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6E2" w:rsidRDefault="0062448F">
      <w:r>
        <w:rPr>
          <w:noProof/>
        </w:rPr>
        <w:drawing>
          <wp:anchor distT="0" distB="0" distL="114300" distR="114300" simplePos="0" relativeHeight="251658240" behindDoc="0" locked="0" layoutInCell="1" hidden="0" allowOverlap="1">
            <wp:simplePos x="0" y="0"/>
            <wp:positionH relativeFrom="column">
              <wp:posOffset>290195</wp:posOffset>
            </wp:positionH>
            <wp:positionV relativeFrom="paragraph">
              <wp:posOffset>635</wp:posOffset>
            </wp:positionV>
            <wp:extent cx="5247640" cy="981075"/>
            <wp:effectExtent l="0" t="0" r="0" b="0"/>
            <wp:wrapNone/>
            <wp:docPr id="29" name="image8.png" descr="new log 1111111"/>
            <wp:cNvGraphicFramePr/>
            <a:graphic xmlns:a="http://schemas.openxmlformats.org/drawingml/2006/main">
              <a:graphicData uri="http://schemas.openxmlformats.org/drawingml/2006/picture">
                <pic:pic xmlns:pic="http://schemas.openxmlformats.org/drawingml/2006/picture">
                  <pic:nvPicPr>
                    <pic:cNvPr id="0" name="image8.png" descr="new log 1111111"/>
                    <pic:cNvPicPr preferRelativeResize="0"/>
                  </pic:nvPicPr>
                  <pic:blipFill>
                    <a:blip r:embed="rId6"/>
                    <a:srcRect/>
                    <a:stretch>
                      <a:fillRect/>
                    </a:stretch>
                  </pic:blipFill>
                  <pic:spPr>
                    <a:xfrm>
                      <a:off x="0" y="0"/>
                      <a:ext cx="5247640" cy="98107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-609599</wp:posOffset>
                </wp:positionH>
                <wp:positionV relativeFrom="paragraph">
                  <wp:posOffset>127000</wp:posOffset>
                </wp:positionV>
                <wp:extent cx="648335" cy="991235"/>
                <wp:effectExtent l="0" t="0" r="0" b="0"/>
                <wp:wrapNone/>
                <wp:docPr id="27" name="Group 27"/>
                <wp:cNvGraphicFramePr/>
                <a:graphic xmlns:a="http://schemas.openxmlformats.org/drawingml/2006/main">
                  <a:graphicData uri="http://schemas.microsoft.com/office/word/2010/wordprocessingGroup">
                    <wpg:wgp>
                      <wpg:cNvGrpSpPr/>
                      <wpg:grpSpPr>
                        <a:xfrm>
                          <a:off x="0" y="0"/>
                          <a:ext cx="648335" cy="991235"/>
                          <a:chOff x="5021832" y="3284383"/>
                          <a:chExt cx="648339" cy="991236"/>
                        </a:xfrm>
                      </wpg:grpSpPr>
                      <wpg:grpSp>
                        <wpg:cNvPr id="1" name="Group 1"/>
                        <wpg:cNvGrpSpPr/>
                        <wpg:grpSpPr>
                          <a:xfrm>
                            <a:off x="5021832" y="3284383"/>
                            <a:ext cx="648339" cy="991236"/>
                            <a:chOff x="5023849" y="3412753"/>
                            <a:chExt cx="648615" cy="991323"/>
                          </a:xfrm>
                        </wpg:grpSpPr>
                        <wps:wsp>
                          <wps:cNvPr id="2" name="Rectangle 2"/>
                          <wps:cNvSpPr/>
                          <wps:spPr>
                            <a:xfrm>
                              <a:off x="5023851" y="3412753"/>
                              <a:ext cx="648600" cy="991300"/>
                            </a:xfrm>
                            <a:prstGeom prst="rect">
                              <a:avLst/>
                            </a:prstGeom>
                            <a:noFill/>
                            <a:ln>
                              <a:noFill/>
                            </a:ln>
                          </wps:spPr>
                          <wps:txbx>
                            <w:txbxContent>
                              <w:p w:rsidR="00B306E2" w:rsidRDefault="00B306E2">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5023849" y="3412758"/>
                              <a:ext cx="648615" cy="991318"/>
                              <a:chOff x="5023845" y="3412762"/>
                              <a:chExt cx="648696" cy="991318"/>
                            </a:xfrm>
                          </wpg:grpSpPr>
                          <wps:wsp>
                            <wps:cNvPr id="4" name="Rectangle 4"/>
                            <wps:cNvSpPr/>
                            <wps:spPr>
                              <a:xfrm>
                                <a:off x="5023888" y="3412782"/>
                                <a:ext cx="644275" cy="734425"/>
                              </a:xfrm>
                              <a:prstGeom prst="rect">
                                <a:avLst/>
                              </a:prstGeom>
                              <a:noFill/>
                              <a:ln>
                                <a:noFill/>
                              </a:ln>
                            </wps:spPr>
                            <wps:txbx>
                              <w:txbxContent>
                                <w:p w:rsidR="00B306E2" w:rsidRDefault="00B306E2">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5023845" y="3412762"/>
                                <a:ext cx="648696" cy="991318"/>
                                <a:chOff x="1067752" y="1056132"/>
                                <a:chExt cx="8248" cy="11477"/>
                              </a:xfrm>
                            </wpg:grpSpPr>
                            <wps:wsp>
                              <wps:cNvPr id="6" name="Rectangle 6"/>
                              <wps:cNvSpPr/>
                              <wps:spPr>
                                <a:xfrm>
                                  <a:off x="1067825" y="1059109"/>
                                  <a:ext cx="8175" cy="8500"/>
                                </a:xfrm>
                                <a:prstGeom prst="rect">
                                  <a:avLst/>
                                </a:prstGeom>
                                <a:noFill/>
                                <a:ln>
                                  <a:noFill/>
                                </a:ln>
                              </wps:spPr>
                              <wps:txbx>
                                <w:txbxContent>
                                  <w:p w:rsidR="00B306E2" w:rsidRDefault="00B306E2">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2" descr="NCUST_Logo_hi_res-XL"/>
                                <pic:cNvPicPr preferRelativeResize="0"/>
                              </pic:nvPicPr>
                              <pic:blipFill rotWithShape="1">
                                <a:blip r:embed="rId7">
                                  <a:alphaModFix/>
                                </a:blip>
                                <a:srcRect/>
                                <a:stretch/>
                              </pic:blipFill>
                              <pic:spPr>
                                <a:xfrm>
                                  <a:off x="1067943" y="1056132"/>
                                  <a:ext cx="8001" cy="6491"/>
                                </a:xfrm>
                                <a:prstGeom prst="rect">
                                  <a:avLst/>
                                </a:prstGeom>
                                <a:noFill/>
                                <a:ln>
                                  <a:noFill/>
                                </a:ln>
                              </pic:spPr>
                            </pic:pic>
                            <wps:wsp>
                              <wps:cNvPr id="7" name="Rectangle 7"/>
                              <wps:cNvSpPr/>
                              <wps:spPr>
                                <a:xfrm>
                                  <a:off x="1067752" y="1062532"/>
                                  <a:ext cx="7906" cy="2103"/>
                                </a:xfrm>
                                <a:prstGeom prst="rect">
                                  <a:avLst/>
                                </a:prstGeom>
                                <a:noFill/>
                                <a:ln>
                                  <a:noFill/>
                                </a:ln>
                              </wps:spPr>
                              <wps:txbx>
                                <w:txbxContent>
                                  <w:p w:rsidR="00B306E2" w:rsidRDefault="0062448F">
                                    <w:pPr>
                                      <w:spacing w:line="258" w:lineRule="auto"/>
                                      <w:jc w:val="center"/>
                                      <w:textDirection w:val="btLr"/>
                                    </w:pPr>
                                    <w:r>
                                      <w:rPr>
                                        <w:color w:val="000000"/>
                                        <w:sz w:val="14"/>
                                      </w:rPr>
                                      <w:t>GOLD WINNER</w:t>
                                    </w:r>
                                  </w:p>
                                </w:txbxContent>
                              </wps:txbx>
                              <wps:bodyPr spcFirstLastPara="1" wrap="square" lIns="36575" tIns="36575" rIns="36575" bIns="36575" anchor="t" anchorCtr="0">
                                <a:noAutofit/>
                              </wps:bodyPr>
                            </wps:wsp>
                          </wpg:grpSp>
                        </wpg:grpSp>
                      </wpg:grpSp>
                    </wpg:wgp>
                  </a:graphicData>
                </a:graphic>
              </wp:anchor>
            </w:drawing>
          </mc:Choice>
          <mc:Fallback>
            <w:pict>
              <v:group id="Group 27" o:spid="_x0000_s1026" style="position:absolute;margin-left:-48pt;margin-top:10pt;width:51.05pt;height:78.05pt;z-index:251659264" coordorigin="50218,32843" coordsize="6483,99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">
                <v:group id="Group 1" o:spid="_x0000_s1027" style="position:absolute;left:50218;top:32843;width:6483;height:9913" coordorigin="50238,34127" coordsize="6486,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50238;top:34127;width:6486;height:9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306E2" w:rsidRDefault="00B306E2">
                          <w:pPr>
                            <w:spacing w:after="0" w:line="240" w:lineRule="auto"/>
                            <w:textDirection w:val="btLr"/>
                          </w:pPr>
                        </w:p>
                      </w:txbxContent>
                    </v:textbox>
                  </v:rect>
                  <v:group id="Group 3" o:spid="_x0000_s1029" style="position:absolute;left:50238;top:34127;width:6486;height:9913" coordorigin="50238,34127" coordsize="6486,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50238;top:34127;width:6443;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B306E2" w:rsidRDefault="00B306E2">
                            <w:pPr>
                              <w:spacing w:after="0" w:line="240" w:lineRule="auto"/>
                              <w:textDirection w:val="btLr"/>
                            </w:pPr>
                          </w:p>
                        </w:txbxContent>
                      </v:textbox>
                    </v:rect>
                    <v:group id="Group 5" o:spid="_x0000_s1031" style="position:absolute;left:50238;top:34127;width:6487;height:9913" coordorigin="10677,10561" coordsize="8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10678;top:10591;width:82;height: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B306E2" w:rsidRDefault="00B306E2">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3" type="#_x0000_t75" alt="NCUST_Logo_hi_res-XL" style="position:absolute;left:10679;top:10561;width:80;height: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">
                        <v:imagedata r:id="rId8" o:title="NCUST_Logo_hi_res-XL"/>
                      </v:shape>
                      <v:rect id="Rectangle 7" o:spid="_x0000_s1034" style="position:absolute;left:10677;top:10625;width:79;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" filled="f" stroked="f">
                        <v:textbox inset="1.016mm,1.016mm,1.016mm,1.016mm">
                          <w:txbxContent>
                            <w:p w:rsidR="00B306E2" w:rsidRDefault="0062448F">
                              <w:pPr>
                                <w:spacing w:line="258" w:lineRule="auto"/>
                                <w:jc w:val="center"/>
                                <w:textDirection w:val="btLr"/>
                              </w:pPr>
                              <w:r>
                                <w:rPr>
                                  <w:color w:val="000000"/>
                                  <w:sz w:val="14"/>
                                </w:rPr>
                                <w:t>GOLD WINNER</w:t>
                              </w:r>
                            </w:p>
                          </w:txbxContent>
                        </v:textbox>
                      </v:rect>
                    </v:group>
                  </v:group>
                </v:group>
              </v:group>
            </w:pict>
          </mc:Fallback>
        </mc:AlternateContent>
      </w:r>
      <w:r>
        <w:rPr>
          <w:noProof/>
        </w:rPr>
        <w:drawing>
          <wp:anchor distT="0" distB="0" distL="114300" distR="114300" simplePos="0" relativeHeight="251660288" behindDoc="0" locked="0" layoutInCell="1" hidden="0" allowOverlap="1">
            <wp:simplePos x="0" y="0"/>
            <wp:positionH relativeFrom="column">
              <wp:posOffset>5576570</wp:posOffset>
            </wp:positionH>
            <wp:positionV relativeFrom="paragraph">
              <wp:posOffset>153035</wp:posOffset>
            </wp:positionV>
            <wp:extent cx="975360" cy="604520"/>
            <wp:effectExtent l="0" t="0" r="0" b="0"/>
            <wp:wrapNone/>
            <wp:docPr id="28" name="image7.png" descr="Image result for texas schools to watch png"/>
            <wp:cNvGraphicFramePr/>
            <a:graphic xmlns:a="http://schemas.openxmlformats.org/drawingml/2006/main">
              <a:graphicData uri="http://schemas.openxmlformats.org/drawingml/2006/picture">
                <pic:pic xmlns:pic="http://schemas.openxmlformats.org/drawingml/2006/picture">
                  <pic:nvPicPr>
                    <pic:cNvPr id="0" name="image7.png" descr="Image result for texas schools to watch png"/>
                    <pic:cNvPicPr preferRelativeResize="0"/>
                  </pic:nvPicPr>
                  <pic:blipFill>
                    <a:blip r:embed="rId9"/>
                    <a:srcRect/>
                    <a:stretch>
                      <a:fillRect/>
                    </a:stretch>
                  </pic:blipFill>
                  <pic:spPr>
                    <a:xfrm>
                      <a:off x="0" y="0"/>
                      <a:ext cx="975360" cy="604520"/>
                    </a:xfrm>
                    <a:prstGeom prst="rect">
                      <a:avLst/>
                    </a:prstGeom>
                    <a:ln/>
                  </pic:spPr>
                </pic:pic>
              </a:graphicData>
            </a:graphic>
          </wp:anchor>
        </w:drawing>
      </w:r>
    </w:p>
    <w:p w:rsidR="00B306E2" w:rsidRDefault="00B306E2"/>
    <w:p w:rsidR="00B306E2" w:rsidRDefault="00B306E2"/>
    <w:p w:rsidR="00B306E2" w:rsidRDefault="0062448F">
      <w:r>
        <w:rPr>
          <w:noProof/>
        </w:rPr>
        <w:drawing>
          <wp:anchor distT="0" distB="0" distL="114300" distR="114300" simplePos="0" relativeHeight="251661312" behindDoc="0" locked="0" layoutInCell="1" hidden="0" allowOverlap="1">
            <wp:simplePos x="0" y="0"/>
            <wp:positionH relativeFrom="column">
              <wp:posOffset>-603861</wp:posOffset>
            </wp:positionH>
            <wp:positionV relativeFrom="paragraph">
              <wp:posOffset>125729</wp:posOffset>
            </wp:positionV>
            <wp:extent cx="723900" cy="732155"/>
            <wp:effectExtent l="0" t="0" r="0" b="0"/>
            <wp:wrapNone/>
            <wp:docPr id="31" name="image4.jpg" descr="Blue Ribbon Logo"/>
            <wp:cNvGraphicFramePr/>
            <a:graphic xmlns:a="http://schemas.openxmlformats.org/drawingml/2006/main">
              <a:graphicData uri="http://schemas.openxmlformats.org/drawingml/2006/picture">
                <pic:pic xmlns:pic="http://schemas.openxmlformats.org/drawingml/2006/picture">
                  <pic:nvPicPr>
                    <pic:cNvPr id="0" name="image4.jpg" descr="Blue Ribbon Logo"/>
                    <pic:cNvPicPr preferRelativeResize="0"/>
                  </pic:nvPicPr>
                  <pic:blipFill>
                    <a:blip r:embed="rId10"/>
                    <a:srcRect/>
                    <a:stretch>
                      <a:fillRect/>
                    </a:stretch>
                  </pic:blipFill>
                  <pic:spPr>
                    <a:xfrm>
                      <a:off x="0" y="0"/>
                      <a:ext cx="723900" cy="732155"/>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simplePos x="0" y="0"/>
                <wp:positionH relativeFrom="column">
                  <wp:posOffset>406400</wp:posOffset>
                </wp:positionH>
                <wp:positionV relativeFrom="paragraph">
                  <wp:posOffset>0</wp:posOffset>
                </wp:positionV>
                <wp:extent cx="4789170" cy="1352550"/>
                <wp:effectExtent l="0" t="0" r="0" b="0"/>
                <wp:wrapNone/>
                <wp:docPr id="26" name="Rectangle 26"/>
                <wp:cNvGraphicFramePr/>
                <a:graphic xmlns:a="http://schemas.openxmlformats.org/drawingml/2006/main">
                  <a:graphicData uri="http://schemas.microsoft.com/office/word/2010/wordprocessingShape">
                    <wps:wsp>
                      <wps:cNvSpPr/>
                      <wps:spPr>
                        <a:xfrm>
                          <a:off x="2956178" y="3108488"/>
                          <a:ext cx="4779645" cy="1343025"/>
                        </a:xfrm>
                        <a:prstGeom prst="rect">
                          <a:avLst/>
                        </a:prstGeom>
                        <a:noFill/>
                        <a:ln>
                          <a:noFill/>
                        </a:ln>
                      </wps:spPr>
                      <wps:txbx>
                        <w:txbxContent>
                          <w:p w:rsidR="00B306E2" w:rsidRDefault="0062448F">
                            <w:pPr>
                              <w:spacing w:line="258" w:lineRule="auto"/>
                              <w:textDirection w:val="btLr"/>
                            </w:pPr>
                            <w:r>
                              <w:rPr>
                                <w:rFonts w:ascii="Times New Roman" w:eastAsia="Times New Roman" w:hAnsi="Times New Roman" w:cs="Times New Roman"/>
                                <w:b/>
                                <w:i/>
                                <w:color w:val="C00000"/>
                                <w:sz w:val="16"/>
                              </w:rPr>
                              <w:t> </w:t>
                            </w:r>
                          </w:p>
                          <w:p w:rsidR="00B306E2" w:rsidRDefault="0062448F">
                            <w:pPr>
                              <w:spacing w:line="180" w:lineRule="auto"/>
                              <w:jc w:val="center"/>
                              <w:textDirection w:val="btLr"/>
                            </w:pPr>
                            <w:r>
                              <w:rPr>
                                <w:b/>
                                <w:i/>
                                <w:color w:val="C00000"/>
                                <w:sz w:val="16"/>
                              </w:rPr>
                              <w:t>2018 -2019 Texas School to Watch Designation</w:t>
                            </w:r>
                          </w:p>
                          <w:p w:rsidR="00B306E2" w:rsidRDefault="0062448F">
                            <w:pPr>
                              <w:spacing w:line="180" w:lineRule="auto"/>
                              <w:jc w:val="center"/>
                              <w:textDirection w:val="btLr"/>
                            </w:pPr>
                            <w:r>
                              <w:rPr>
                                <w:b/>
                                <w:i/>
                                <w:color w:val="C00000"/>
                                <w:sz w:val="16"/>
                              </w:rPr>
                              <w:t xml:space="preserve">2016 Inaugural Texas Honor Roll School with special STEM designation in Math &amp; Science </w:t>
                            </w:r>
                          </w:p>
                          <w:p w:rsidR="00B306E2" w:rsidRDefault="0062448F">
                            <w:pPr>
                              <w:spacing w:line="180" w:lineRule="auto"/>
                              <w:jc w:val="center"/>
                              <w:textDirection w:val="btLr"/>
                            </w:pPr>
                            <w:r>
                              <w:rPr>
                                <w:b/>
                                <w:i/>
                                <w:color w:val="C00000"/>
                                <w:sz w:val="16"/>
                              </w:rPr>
                              <w:t>2015 NCUST “National Excellence in Urban Education GOLD Award Winner”</w:t>
                            </w:r>
                          </w:p>
                          <w:p w:rsidR="00B306E2" w:rsidRDefault="0062448F">
                            <w:pPr>
                              <w:spacing w:line="180" w:lineRule="auto"/>
                              <w:jc w:val="center"/>
                              <w:textDirection w:val="btLr"/>
                            </w:pPr>
                            <w:r>
                              <w:rPr>
                                <w:b/>
                                <w:i/>
                                <w:color w:val="C00000"/>
                                <w:sz w:val="16"/>
                              </w:rPr>
                              <w:t>2014 -2018 TEA – Met All Indexes and All Distinctions</w:t>
                            </w:r>
                          </w:p>
                          <w:p w:rsidR="00B306E2" w:rsidRDefault="0062448F">
                            <w:pPr>
                              <w:spacing w:line="180" w:lineRule="auto"/>
                              <w:jc w:val="center"/>
                              <w:textDirection w:val="btLr"/>
                            </w:pPr>
                            <w:r>
                              <w:rPr>
                                <w:b/>
                                <w:i/>
                                <w:color w:val="C00000"/>
                                <w:sz w:val="16"/>
                              </w:rPr>
                              <w:t xml:space="preserve">        2011 National Blue-Ribbon School</w:t>
                            </w:r>
                          </w:p>
                        </w:txbxContent>
                      </wps:txbx>
                      <wps:bodyPr spcFirstLastPara="1" wrap="square" lIns="36575" tIns="36575" rIns="36575" bIns="36575" anchor="t" anchorCtr="0">
                        <a:noAutofit/>
                      </wps:bodyPr>
                    </wps:wsp>
                  </a:graphicData>
                </a:graphic>
              </wp:anchor>
            </w:drawing>
          </mc:Choice>
          <mc:Fallback>
            <w:pict>
              <v:rect id="Rectangle 26" o:spid="_x0000_s1035" style="position:absolute;margin-left:32pt;margin-top:0;width:377.1pt;height:10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" filled="f" stroked="f">
                <v:textbox inset="1.016mm,1.016mm,1.016mm,1.016mm">
                  <w:txbxContent>
                    <w:p w:rsidR="00B306E2" w:rsidRDefault="0062448F">
                      <w:pPr>
                        <w:spacing w:line="258" w:lineRule="auto"/>
                        <w:textDirection w:val="btLr"/>
                      </w:pPr>
                      <w:r>
                        <w:rPr>
                          <w:rFonts w:ascii="Times New Roman" w:eastAsia="Times New Roman" w:hAnsi="Times New Roman" w:cs="Times New Roman"/>
                          <w:b/>
                          <w:i/>
                          <w:color w:val="C00000"/>
                          <w:sz w:val="16"/>
                        </w:rPr>
                        <w:t> </w:t>
                      </w:r>
                    </w:p>
                    <w:p w:rsidR="00B306E2" w:rsidRDefault="0062448F">
                      <w:pPr>
                        <w:spacing w:line="180" w:lineRule="auto"/>
                        <w:jc w:val="center"/>
                        <w:textDirection w:val="btLr"/>
                      </w:pPr>
                      <w:r>
                        <w:rPr>
                          <w:b/>
                          <w:i/>
                          <w:color w:val="C00000"/>
                          <w:sz w:val="16"/>
                        </w:rPr>
                        <w:t>2018 -2019 Texas School to Watch Designation</w:t>
                      </w:r>
                    </w:p>
                    <w:p w:rsidR="00B306E2" w:rsidRDefault="0062448F">
                      <w:pPr>
                        <w:spacing w:line="180" w:lineRule="auto"/>
                        <w:jc w:val="center"/>
                        <w:textDirection w:val="btLr"/>
                      </w:pPr>
                      <w:r>
                        <w:rPr>
                          <w:b/>
                          <w:i/>
                          <w:color w:val="C00000"/>
                          <w:sz w:val="16"/>
                        </w:rPr>
                        <w:t xml:space="preserve">2016 Inaugural Texas Honor Roll School with special STEM designation in Math &amp; Science </w:t>
                      </w:r>
                    </w:p>
                    <w:p w:rsidR="00B306E2" w:rsidRDefault="0062448F">
                      <w:pPr>
                        <w:spacing w:line="180" w:lineRule="auto"/>
                        <w:jc w:val="center"/>
                        <w:textDirection w:val="btLr"/>
                      </w:pPr>
                      <w:r>
                        <w:rPr>
                          <w:b/>
                          <w:i/>
                          <w:color w:val="C00000"/>
                          <w:sz w:val="16"/>
                        </w:rPr>
                        <w:t>2015 NCUST “National Excellence in Urban Education GOLD Award Winner”</w:t>
                      </w:r>
                    </w:p>
                    <w:p w:rsidR="00B306E2" w:rsidRDefault="0062448F">
                      <w:pPr>
                        <w:spacing w:line="180" w:lineRule="auto"/>
                        <w:jc w:val="center"/>
                        <w:textDirection w:val="btLr"/>
                      </w:pPr>
                      <w:r>
                        <w:rPr>
                          <w:b/>
                          <w:i/>
                          <w:color w:val="C00000"/>
                          <w:sz w:val="16"/>
                        </w:rPr>
                        <w:t>2014 -2018 TEA – Met All Indexes and All Distinctions</w:t>
                      </w:r>
                    </w:p>
                    <w:p w:rsidR="00B306E2" w:rsidRDefault="0062448F">
                      <w:pPr>
                        <w:spacing w:line="180" w:lineRule="auto"/>
                        <w:jc w:val="center"/>
                        <w:textDirection w:val="btLr"/>
                      </w:pPr>
                      <w:r>
                        <w:rPr>
                          <w:b/>
                          <w:i/>
                          <w:color w:val="C00000"/>
                          <w:sz w:val="16"/>
                        </w:rPr>
                        <w:t xml:space="preserve">        2011 National Blue-Ribbon School</w:t>
                      </w:r>
                    </w:p>
                  </w:txbxContent>
                </v:textbox>
              </v:rect>
            </w:pict>
          </mc:Fallback>
        </mc:AlternateContent>
      </w:r>
      <w:r>
        <w:rPr>
          <w:noProof/>
        </w:rPr>
        <w:drawing>
          <wp:anchor distT="0" distB="0" distL="114300" distR="114300" simplePos="0" relativeHeight="251663360" behindDoc="0" locked="0" layoutInCell="1" hidden="0" allowOverlap="1">
            <wp:simplePos x="0" y="0"/>
            <wp:positionH relativeFrom="column">
              <wp:posOffset>5715000</wp:posOffset>
            </wp:positionH>
            <wp:positionV relativeFrom="paragraph">
              <wp:posOffset>148590</wp:posOffset>
            </wp:positionV>
            <wp:extent cx="722630" cy="724535"/>
            <wp:effectExtent l="0" t="0" r="0" b="0"/>
            <wp:wrapNone/>
            <wp:docPr id="30" name="image9.png" descr="Image result for schools to watch png"/>
            <wp:cNvGraphicFramePr/>
            <a:graphic xmlns:a="http://schemas.openxmlformats.org/drawingml/2006/main">
              <a:graphicData uri="http://schemas.openxmlformats.org/drawingml/2006/picture">
                <pic:pic xmlns:pic="http://schemas.openxmlformats.org/drawingml/2006/picture">
                  <pic:nvPicPr>
                    <pic:cNvPr id="0" name="image9.png" descr="Image result for schools to watch png"/>
                    <pic:cNvPicPr preferRelativeResize="0"/>
                  </pic:nvPicPr>
                  <pic:blipFill>
                    <a:blip r:embed="rId11"/>
                    <a:srcRect/>
                    <a:stretch>
                      <a:fillRect/>
                    </a:stretch>
                  </pic:blipFill>
                  <pic:spPr>
                    <a:xfrm>
                      <a:off x="0" y="0"/>
                      <a:ext cx="722630" cy="724535"/>
                    </a:xfrm>
                    <a:prstGeom prst="rect">
                      <a:avLst/>
                    </a:prstGeom>
                    <a:ln/>
                  </pic:spPr>
                </pic:pic>
              </a:graphicData>
            </a:graphic>
          </wp:anchor>
        </w:drawing>
      </w:r>
    </w:p>
    <w:p w:rsidR="00B306E2" w:rsidRDefault="00B306E2"/>
    <w:p w:rsidR="00B306E2" w:rsidRDefault="0062448F">
      <w:r>
        <w:rPr>
          <w:noProof/>
        </w:rPr>
        <mc:AlternateContent>
          <mc:Choice Requires="wps">
            <w:drawing>
              <wp:anchor distT="0" distB="0" distL="114300" distR="114300" simplePos="0" relativeHeight="251664384" behindDoc="0" locked="0" layoutInCell="1" hidden="0" allowOverlap="1">
                <wp:simplePos x="0" y="0"/>
                <wp:positionH relativeFrom="column">
                  <wp:posOffset>4699000</wp:posOffset>
                </wp:positionH>
                <wp:positionV relativeFrom="paragraph">
                  <wp:posOffset>279400</wp:posOffset>
                </wp:positionV>
                <wp:extent cx="1781194" cy="748540"/>
                <wp:effectExtent l="0" t="0" r="0" b="0"/>
                <wp:wrapNone/>
                <wp:docPr id="25" name="Rectangle 25"/>
                <wp:cNvGraphicFramePr/>
                <a:graphic xmlns:a="http://schemas.openxmlformats.org/drawingml/2006/main">
                  <a:graphicData uri="http://schemas.microsoft.com/office/word/2010/wordprocessingShape">
                    <wps:wsp>
                      <wps:cNvSpPr/>
                      <wps:spPr>
                        <a:xfrm>
                          <a:off x="4460166" y="3410493"/>
                          <a:ext cx="1771669" cy="739015"/>
                        </a:xfrm>
                        <a:prstGeom prst="rect">
                          <a:avLst/>
                        </a:prstGeom>
                        <a:noFill/>
                        <a:ln>
                          <a:noFill/>
                        </a:ln>
                      </wps:spPr>
                      <wps:txbx>
                        <w:txbxContent>
                          <w:p w:rsidR="00B306E2" w:rsidRDefault="0062448F">
                            <w:pPr>
                              <w:spacing w:line="258" w:lineRule="auto"/>
                              <w:jc w:val="right"/>
                              <w:textDirection w:val="btLr"/>
                            </w:pPr>
                            <w:r>
                              <w:rPr>
                                <w:rFonts w:ascii="Times New Roman" w:eastAsia="Times New Roman" w:hAnsi="Times New Roman" w:cs="Times New Roman"/>
                                <w:b/>
                                <w:i/>
                                <w:color w:val="C00000"/>
                                <w:sz w:val="16"/>
                              </w:rPr>
                              <w:t> </w:t>
                            </w:r>
                          </w:p>
                          <w:p w:rsidR="00B306E2" w:rsidRDefault="0062448F">
                            <w:pPr>
                              <w:spacing w:after="80" w:line="258" w:lineRule="auto"/>
                              <w:jc w:val="right"/>
                              <w:textDirection w:val="btLr"/>
                            </w:pPr>
                            <w:r>
                              <w:rPr>
                                <w:color w:val="000000"/>
                                <w:sz w:val="16"/>
                              </w:rPr>
                              <w:t>Orpha Herrera, Counselor                                               Emily Pietrzak, Counselor                                              Olga Cisneros, Testing Coordinator</w:t>
                            </w:r>
                          </w:p>
                        </w:txbxContent>
                      </wps:txbx>
                      <wps:bodyPr spcFirstLastPara="1" wrap="square" lIns="36575" tIns="36575" rIns="36575" bIns="36575" anchor="t" anchorCtr="0">
                        <a:noAutofit/>
                      </wps:bodyPr>
                    </wps:wsp>
                  </a:graphicData>
                </a:graphic>
              </wp:anchor>
            </w:drawing>
          </mc:Choice>
          <mc:Fallback>
            <w:pict>
              <v:rect id="Rectangle 25" o:spid="_x0000_s1036" style="position:absolute;margin-left:370pt;margin-top:22pt;width:140.25pt;height:58.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" filled="f" stroked="f">
                <v:textbox inset="1.016mm,1.016mm,1.016mm,1.016mm">
                  <w:txbxContent>
                    <w:p w:rsidR="00B306E2" w:rsidRDefault="0062448F">
                      <w:pPr>
                        <w:spacing w:line="258" w:lineRule="auto"/>
                        <w:jc w:val="right"/>
                        <w:textDirection w:val="btLr"/>
                      </w:pPr>
                      <w:r>
                        <w:rPr>
                          <w:rFonts w:ascii="Times New Roman" w:eastAsia="Times New Roman" w:hAnsi="Times New Roman" w:cs="Times New Roman"/>
                          <w:b/>
                          <w:i/>
                          <w:color w:val="C00000"/>
                          <w:sz w:val="16"/>
                        </w:rPr>
                        <w:t> </w:t>
                      </w:r>
                    </w:p>
                    <w:p w:rsidR="00B306E2" w:rsidRDefault="0062448F">
                      <w:pPr>
                        <w:spacing w:after="80" w:line="258" w:lineRule="auto"/>
                        <w:jc w:val="right"/>
                        <w:textDirection w:val="btLr"/>
                      </w:pPr>
                      <w:r>
                        <w:rPr>
                          <w:color w:val="000000"/>
                          <w:sz w:val="16"/>
                        </w:rPr>
                        <w:t>Orpha Herrera, Counselor                                               Emily Pietrzak, Counselor                                              Olga Cisneros, Testing Coordinator</w:t>
                      </w:r>
                    </w:p>
                  </w:txbxContent>
                </v:textbox>
              </v:rect>
            </w:pict>
          </mc:Fallback>
        </mc:AlternateContent>
      </w:r>
    </w:p>
    <w:p w:rsidR="00B306E2" w:rsidRDefault="0062448F">
      <w:pPr>
        <w:ind w:left="-900"/>
      </w:pPr>
      <w:bookmarkStart w:id="0" w:name="_heading=h.30j0zll" w:colFirst="0" w:colLast="0"/>
      <w:bookmarkEnd w:id="0"/>
      <w:r>
        <w:rPr>
          <w:noProof/>
        </w:rPr>
        <mc:AlternateContent>
          <mc:Choice Requires="wps">
            <w:drawing>
              <wp:inline distT="0" distB="0" distL="114300" distR="114300">
                <wp:extent cx="2195513" cy="885825"/>
                <wp:effectExtent l="0" t="0" r="0" b="0"/>
                <wp:docPr id="24" name="Rectangle 24"/>
                <wp:cNvGraphicFramePr/>
                <a:graphic xmlns:a="http://schemas.openxmlformats.org/drawingml/2006/main">
                  <a:graphicData uri="http://schemas.microsoft.com/office/word/2010/wordprocessingShape">
                    <wps:wsp>
                      <wps:cNvSpPr/>
                      <wps:spPr>
                        <a:xfrm>
                          <a:off x="4251578" y="3408525"/>
                          <a:ext cx="2188845" cy="742950"/>
                        </a:xfrm>
                        <a:prstGeom prst="rect">
                          <a:avLst/>
                        </a:prstGeom>
                        <a:noFill/>
                        <a:ln>
                          <a:noFill/>
                        </a:ln>
                      </wps:spPr>
                      <wps:txbx>
                        <w:txbxContent>
                          <w:p w:rsidR="00B306E2" w:rsidRDefault="0062448F">
                            <w:pPr>
                              <w:spacing w:line="258" w:lineRule="auto"/>
                              <w:textDirection w:val="btLr"/>
                            </w:pPr>
                            <w:r>
                              <w:rPr>
                                <w:rFonts w:ascii="Times New Roman" w:eastAsia="Times New Roman" w:hAnsi="Times New Roman" w:cs="Times New Roman"/>
                                <w:b/>
                                <w:i/>
                                <w:color w:val="C00000"/>
                                <w:sz w:val="16"/>
                              </w:rPr>
                              <w:t> </w:t>
                            </w:r>
                          </w:p>
                          <w:p w:rsidR="00B306E2" w:rsidRDefault="0062448F">
                            <w:pPr>
                              <w:spacing w:after="80" w:line="258" w:lineRule="auto"/>
                              <w:textDirection w:val="btLr"/>
                            </w:pPr>
                            <w:r>
                              <w:rPr>
                                <w:b/>
                                <w:color w:val="000000"/>
                              </w:rPr>
                              <w:t>Ericka Julie Carranza, Principal</w:t>
                            </w:r>
                            <w:r>
                              <w:rPr>
                                <w:b/>
                                <w:color w:val="000000"/>
                              </w:rPr>
                              <w:tab/>
                              <w:t xml:space="preserve">                                                                                         </w:t>
                            </w:r>
                            <w:r>
                              <w:rPr>
                                <w:color w:val="000000"/>
                                <w:sz w:val="16"/>
                              </w:rPr>
                              <w:t>Jose Silva, Assistant Principal</w:t>
                            </w:r>
                            <w:r>
                              <w:rPr>
                                <w:color w:val="000000"/>
                                <w:sz w:val="16"/>
                              </w:rPr>
                              <w:tab/>
                              <w:t xml:space="preserve">                                                               Maria Chá</w:t>
                            </w:r>
                            <w:r>
                              <w:rPr>
                                <w:rFonts w:ascii="Times New Roman" w:eastAsia="Times New Roman" w:hAnsi="Times New Roman" w:cs="Times New Roman"/>
                                <w:color w:val="000000"/>
                                <w:sz w:val="16"/>
                              </w:rPr>
                              <w:t>vez, Assistant Principal</w:t>
                            </w:r>
                          </w:p>
                        </w:txbxContent>
                      </wps:txbx>
                      <wps:bodyPr spcFirstLastPara="1" wrap="square" lIns="36575" tIns="36575" rIns="36575" bIns="36575" anchor="t" anchorCtr="0">
                        <a:noAutofit/>
                      </wps:bodyPr>
                    </wps:wsp>
                  </a:graphicData>
                </a:graphic>
              </wp:inline>
            </w:drawing>
          </mc:Choice>
          <mc:Fallback>
            <w:pict>
              <v:rect id="Rectangle 24" o:spid="_x0000_s1037" style="width:172.9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" filled="f" stroked="f">
                <v:textbox inset="1.016mm,1.016mm,1.016mm,1.016mm">
                  <w:txbxContent>
                    <w:p w:rsidR="00B306E2" w:rsidRDefault="0062448F">
                      <w:pPr>
                        <w:spacing w:line="258" w:lineRule="auto"/>
                        <w:textDirection w:val="btLr"/>
                      </w:pPr>
                      <w:r>
                        <w:rPr>
                          <w:rFonts w:ascii="Times New Roman" w:eastAsia="Times New Roman" w:hAnsi="Times New Roman" w:cs="Times New Roman"/>
                          <w:b/>
                          <w:i/>
                          <w:color w:val="C00000"/>
                          <w:sz w:val="16"/>
                        </w:rPr>
                        <w:t> </w:t>
                      </w:r>
                    </w:p>
                    <w:p w:rsidR="00B306E2" w:rsidRDefault="0062448F">
                      <w:pPr>
                        <w:spacing w:after="80" w:line="258" w:lineRule="auto"/>
                        <w:textDirection w:val="btLr"/>
                      </w:pPr>
                      <w:r>
                        <w:rPr>
                          <w:b/>
                          <w:color w:val="000000"/>
                        </w:rPr>
                        <w:t>Ericka Julie Carranza, Principal</w:t>
                      </w:r>
                      <w:r>
                        <w:rPr>
                          <w:b/>
                          <w:color w:val="000000"/>
                        </w:rPr>
                        <w:tab/>
                        <w:t xml:space="preserve">                                                                                         </w:t>
                      </w:r>
                      <w:r>
                        <w:rPr>
                          <w:color w:val="000000"/>
                          <w:sz w:val="16"/>
                        </w:rPr>
                        <w:t>Jose Silva, Assistant Principal</w:t>
                      </w:r>
                      <w:r>
                        <w:rPr>
                          <w:color w:val="000000"/>
                          <w:sz w:val="16"/>
                        </w:rPr>
                        <w:tab/>
                        <w:t xml:space="preserve">                                                               Maria Chá</w:t>
                      </w:r>
                      <w:r>
                        <w:rPr>
                          <w:rFonts w:ascii="Times New Roman" w:eastAsia="Times New Roman" w:hAnsi="Times New Roman" w:cs="Times New Roman"/>
                          <w:color w:val="000000"/>
                          <w:sz w:val="16"/>
                        </w:rPr>
                        <w:t>vez, Assistant Principal</w:t>
                      </w:r>
                    </w:p>
                  </w:txbxContent>
                </v:textbox>
                <w10:anchorlock/>
              </v:rect>
            </w:pict>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-12699</wp:posOffset>
                </wp:positionH>
                <wp:positionV relativeFrom="paragraph">
                  <wp:posOffset>838200</wp:posOffset>
                </wp:positionV>
                <wp:extent cx="6909435" cy="74294"/>
                <wp:effectExtent l="0" t="0" r="0" b="0"/>
                <wp:wrapNone/>
                <wp:docPr id="23" name="Straight Arrow Connector 23"/>
                <wp:cNvGraphicFramePr/>
                <a:graphic xmlns:a="http://schemas.openxmlformats.org/drawingml/2006/main">
                  <a:graphicData uri="http://schemas.microsoft.com/office/word/2010/wordprocessingShape">
                    <wps:wsp>
                      <wps:cNvCnPr/>
                      <wps:spPr>
                        <a:xfrm rot="10800000" flipH="1">
                          <a:off x="1905570" y="3757141"/>
                          <a:ext cx="6880860" cy="45719"/>
                        </a:xfrm>
                        <a:prstGeom prst="straightConnector1">
                          <a:avLst/>
                        </a:prstGeom>
                        <a:noFill/>
                        <a:ln w="28575"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838200</wp:posOffset>
                </wp:positionV>
                <wp:extent cx="6909435" cy="74294"/>
                <wp:effectExtent b="0" l="0" r="0" t="0"/>
                <wp:wrapNone/>
                <wp:docPr id="23"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6909435" cy="74294"/>
                        </a:xfrm>
                        <a:prstGeom prst="rect"/>
                        <a:ln/>
                      </pic:spPr>
                    </pic:pic>
                  </a:graphicData>
                </a:graphic>
              </wp:anchor>
            </w:drawing>
          </mc:Fallback>
        </mc:AlternateContent>
      </w:r>
    </w:p>
    <w:p w:rsidR="00B306E2" w:rsidRDefault="0062448F">
      <w:pPr>
        <w:pBdr>
          <w:top w:val="nil"/>
          <w:left w:val="nil"/>
          <w:bottom w:val="nil"/>
          <w:right w:val="nil"/>
          <w:between w:val="nil"/>
        </w:pBdr>
        <w:spacing w:before="40" w:after="0" w:line="240" w:lineRule="auto"/>
        <w:ind w:left="2160" w:right="1508"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6"/>
          <w:szCs w:val="36"/>
        </w:rPr>
        <w:t>Parental Engagement Policy</w:t>
      </w:r>
    </w:p>
    <w:p w:rsidR="00B306E2" w:rsidRDefault="0062448F">
      <w:pPr>
        <w:pBdr>
          <w:top w:val="nil"/>
          <w:left w:val="nil"/>
          <w:bottom w:val="nil"/>
          <w:right w:val="nil"/>
          <w:between w:val="nil"/>
        </w:pBdr>
        <w:spacing w:before="40" w:after="0" w:line="240" w:lineRule="auto"/>
        <w:ind w:left="720" w:right="1508"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6"/>
          <w:szCs w:val="36"/>
        </w:rPr>
        <w:t>201</w:t>
      </w:r>
      <w:r>
        <w:rPr>
          <w:rFonts w:ascii="Times New Roman" w:eastAsia="Times New Roman" w:hAnsi="Times New Roman" w:cs="Times New Roman"/>
          <w:b/>
          <w:sz w:val="36"/>
          <w:szCs w:val="36"/>
        </w:rPr>
        <w:t>9</w:t>
      </w:r>
      <w:r>
        <w:rPr>
          <w:rFonts w:ascii="Times New Roman" w:eastAsia="Times New Roman" w:hAnsi="Times New Roman" w:cs="Times New Roman"/>
          <w:b/>
          <w:color w:val="000000"/>
          <w:sz w:val="36"/>
          <w:szCs w:val="36"/>
        </w:rPr>
        <w:t>-20</w:t>
      </w:r>
      <w:r>
        <w:rPr>
          <w:rFonts w:ascii="Times New Roman" w:eastAsia="Times New Roman" w:hAnsi="Times New Roman" w:cs="Times New Roman"/>
          <w:b/>
          <w:sz w:val="36"/>
          <w:szCs w:val="36"/>
        </w:rPr>
        <w:t>20</w:t>
      </w:r>
    </w:p>
    <w:p w:rsidR="00B306E2" w:rsidRDefault="00B306E2"/>
    <w:p w:rsidR="00B306E2" w:rsidRDefault="0062448F">
      <w:pPr>
        <w:pBdr>
          <w:top w:val="nil"/>
          <w:left w:val="nil"/>
          <w:bottom w:val="nil"/>
          <w:right w:val="nil"/>
          <w:between w:val="nil"/>
        </w:pBdr>
        <w:spacing w:after="0" w:line="24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Mission Statement</w:t>
      </w:r>
    </w:p>
    <w:p w:rsidR="00B306E2" w:rsidRDefault="0062448F">
      <w:pPr>
        <w:pBdr>
          <w:top w:val="nil"/>
          <w:left w:val="nil"/>
          <w:bottom w:val="nil"/>
          <w:right w:val="nil"/>
          <w:between w:val="nil"/>
        </w:pBdr>
        <w:spacing w:after="0" w:line="24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L. Gray Junior High’s mission is to inspire, educate, and empower all students to reach their full potential and become leaders of the highest moral character.</w:t>
      </w:r>
    </w:p>
    <w:p w:rsidR="00B306E2" w:rsidRDefault="00B306E2"/>
    <w:p w:rsidR="00B306E2" w:rsidRDefault="0062448F">
      <w:pPr>
        <w:pBdr>
          <w:top w:val="nil"/>
          <w:left w:val="nil"/>
          <w:bottom w:val="nil"/>
          <w:right w:val="nil"/>
          <w:between w:val="nil"/>
        </w:pBdr>
        <w:spacing w:after="0" w:line="24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Statement of Purpose</w:t>
      </w:r>
    </w:p>
    <w:p w:rsidR="00B306E2" w:rsidRDefault="0062448F">
      <w:pPr>
        <w:pBdr>
          <w:top w:val="nil"/>
          <w:left w:val="nil"/>
          <w:bottom w:val="nil"/>
          <w:right w:val="nil"/>
          <w:between w:val="nil"/>
        </w:pBdr>
        <w:spacing w:after="0" w:line="24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L. Gray Junior High is dedicated to providing a quality education for every student in our campus. To accomplish this objective, B.L. Gray Junior High will develop and maintain partnerships with parents/caregivers, patrons, and community members.  Through this united effort, students become more successful and productive citizens. Parents and staff will work to design and implement the Parental Engagement Policy</w:t>
      </w:r>
      <w:r>
        <w:rPr>
          <w:rFonts w:ascii="Times New Roman" w:eastAsia="Times New Roman" w:hAnsi="Times New Roman" w:cs="Times New Roman"/>
          <w:sz w:val="24"/>
          <w:szCs w:val="24"/>
        </w:rPr>
        <w:t>. B.L. Gray Junior High</w:t>
      </w:r>
      <w:r>
        <w:rPr>
          <w:rFonts w:ascii="Times New Roman" w:eastAsia="Times New Roman" w:hAnsi="Times New Roman" w:cs="Times New Roman"/>
          <w:color w:val="000000"/>
          <w:sz w:val="24"/>
          <w:szCs w:val="24"/>
        </w:rPr>
        <w:t xml:space="preserve"> will publicize the policy via the school’s website.</w:t>
      </w:r>
    </w:p>
    <w:p w:rsidR="00B306E2" w:rsidRDefault="00B306E2"/>
    <w:p w:rsidR="00B306E2" w:rsidRDefault="0062448F">
      <w:pPr>
        <w:pBdr>
          <w:top w:val="nil"/>
          <w:left w:val="nil"/>
          <w:bottom w:val="nil"/>
          <w:right w:val="nil"/>
          <w:between w:val="nil"/>
        </w:pBdr>
        <w:spacing w:after="0" w:line="240" w:lineRule="auto"/>
        <w:ind w:left="10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r>
        <w:rPr>
          <w:rFonts w:ascii="Times New Roman" w:eastAsia="Times New Roman" w:hAnsi="Times New Roman" w:cs="Times New Roman"/>
          <w:color w:val="000000"/>
        </w:rPr>
        <w:tab/>
        <w:t>*</w:t>
      </w:r>
      <w:r>
        <w:rPr>
          <w:rFonts w:ascii="Times New Roman" w:eastAsia="Times New Roman" w:hAnsi="Times New Roman" w:cs="Times New Roman"/>
          <w:color w:val="000000"/>
        </w:rPr>
        <w:tab/>
        <w:t>*</w:t>
      </w:r>
      <w:r>
        <w:rPr>
          <w:rFonts w:ascii="Times New Roman" w:eastAsia="Times New Roman" w:hAnsi="Times New Roman" w:cs="Times New Roman"/>
          <w:color w:val="000000"/>
        </w:rPr>
        <w:tab/>
        <w:t>*</w:t>
      </w:r>
      <w:r>
        <w:rPr>
          <w:rFonts w:ascii="Times New Roman" w:eastAsia="Times New Roman" w:hAnsi="Times New Roman" w:cs="Times New Roman"/>
          <w:color w:val="000000"/>
        </w:rPr>
        <w:tab/>
        <w:t>*</w:t>
      </w:r>
    </w:p>
    <w:p w:rsidR="00B306E2" w:rsidRDefault="0062448F">
      <w:pPr>
        <w:pBdr>
          <w:top w:val="nil"/>
          <w:left w:val="nil"/>
          <w:bottom w:val="nil"/>
          <w:right w:val="nil"/>
          <w:between w:val="nil"/>
        </w:pBdr>
        <w:spacing w:after="0" w:line="24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Program Requirements</w:t>
      </w:r>
    </w:p>
    <w:p w:rsidR="00B306E2" w:rsidRDefault="00B306E2"/>
    <w:p w:rsidR="00B306E2" w:rsidRDefault="0062448F">
      <w:pPr>
        <w:pBdr>
          <w:top w:val="nil"/>
          <w:left w:val="nil"/>
          <w:bottom w:val="nil"/>
          <w:right w:val="nil"/>
          <w:between w:val="nil"/>
        </w:pBdr>
        <w:spacing w:after="0" w:line="24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B. L. Gray Junior High School</w:t>
      </w:r>
      <w:r>
        <w:rPr>
          <w:rFonts w:ascii="Times New Roman" w:eastAsia="Times New Roman" w:hAnsi="Times New Roman" w:cs="Times New Roman"/>
          <w:color w:val="000000"/>
          <w:sz w:val="24"/>
          <w:szCs w:val="24"/>
        </w:rPr>
        <w:t xml:space="preserve"> agrees to implement the following statutory requirements:</w:t>
      </w:r>
    </w:p>
    <w:p w:rsidR="00B306E2" w:rsidRDefault="00B306E2"/>
    <w:p w:rsidR="00B306E2" w:rsidRDefault="0062448F">
      <w:pPr>
        <w:numPr>
          <w:ilvl w:val="0"/>
          <w:numId w:val="5"/>
        </w:numPr>
        <w:pBdr>
          <w:top w:val="nil"/>
          <w:left w:val="nil"/>
          <w:bottom w:val="nil"/>
          <w:right w:val="nil"/>
          <w:between w:val="nil"/>
        </w:pBdr>
        <w:spacing w:before="55" w:after="0" w:line="240" w:lineRule="auto"/>
        <w:ind w:left="460" w:right="269"/>
        <w:rPr>
          <w:rFonts w:ascii="Verdana" w:eastAsia="Verdana" w:hAnsi="Verdana" w:cs="Verdana"/>
          <w:color w:val="000000"/>
          <w:sz w:val="24"/>
          <w:szCs w:val="24"/>
        </w:rPr>
      </w:pPr>
      <w:r>
        <w:rPr>
          <w:rFonts w:ascii="Times New Roman" w:eastAsia="Times New Roman" w:hAnsi="Times New Roman" w:cs="Times New Roman"/>
          <w:color w:val="000000"/>
          <w:sz w:val="24"/>
          <w:szCs w:val="24"/>
        </w:rPr>
        <w:t xml:space="preserve">Consistent with section 1118 of the </w:t>
      </w:r>
      <w:r>
        <w:rPr>
          <w:rFonts w:ascii="Times New Roman" w:eastAsia="Times New Roman" w:hAnsi="Times New Roman" w:cs="Times New Roman"/>
          <w:sz w:val="24"/>
          <w:szCs w:val="24"/>
        </w:rPr>
        <w:t>Elementary and Secondary Education Act (ESEA), Parent and Family Engagement,</w:t>
      </w:r>
      <w:r>
        <w:rPr>
          <w:rFonts w:ascii="Times New Roman" w:eastAsia="Times New Roman" w:hAnsi="Times New Roman" w:cs="Times New Roman"/>
          <w:color w:val="000000"/>
          <w:sz w:val="24"/>
          <w:szCs w:val="24"/>
        </w:rPr>
        <w:t xml:space="preserve"> the school will work to ensure that the required school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level</w:t>
      </w:r>
      <w:r>
        <w:rPr>
          <w:rFonts w:ascii="Times New Roman" w:eastAsia="Times New Roman" w:hAnsi="Times New Roman" w:cs="Times New Roman"/>
          <w:sz w:val="24"/>
          <w:szCs w:val="24"/>
        </w:rPr>
        <w:t xml:space="preserve"> parent and family engagement</w:t>
      </w:r>
      <w:r>
        <w:rPr>
          <w:rFonts w:ascii="Times New Roman" w:eastAsia="Times New Roman" w:hAnsi="Times New Roman" w:cs="Times New Roman"/>
          <w:color w:val="000000"/>
          <w:sz w:val="24"/>
          <w:szCs w:val="24"/>
        </w:rPr>
        <w:t xml:space="preserve"> policies meet the requirements of section 1118 of the ES</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A, and each includes, as a component, a school-parent compact consistent with section 1118(d) of the ES</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A.</w:t>
      </w:r>
    </w:p>
    <w:p w:rsidR="00B306E2" w:rsidRDefault="00B306E2">
      <w:pPr>
        <w:rPr>
          <w:rFonts w:ascii="Times New Roman" w:eastAsia="Times New Roman" w:hAnsi="Times New Roman" w:cs="Times New Roman"/>
        </w:rPr>
      </w:pPr>
    </w:p>
    <w:p w:rsidR="00B306E2" w:rsidRDefault="0062448F">
      <w:pPr>
        <w:numPr>
          <w:ilvl w:val="0"/>
          <w:numId w:val="7"/>
        </w:numPr>
        <w:pBdr>
          <w:top w:val="nil"/>
          <w:left w:val="nil"/>
          <w:bottom w:val="nil"/>
          <w:right w:val="nil"/>
          <w:between w:val="nil"/>
        </w:pBdr>
        <w:spacing w:after="0" w:line="240" w:lineRule="auto"/>
        <w:ind w:left="460" w:right="145"/>
        <w:jc w:val="both"/>
        <w:rPr>
          <w:rFonts w:ascii="Verdana" w:eastAsia="Verdana" w:hAnsi="Verdana" w:cs="Verdana"/>
          <w:color w:val="000000"/>
          <w:sz w:val="24"/>
          <w:szCs w:val="24"/>
        </w:rPr>
      </w:pPr>
      <w:r>
        <w:rPr>
          <w:rFonts w:ascii="Times New Roman" w:eastAsia="Times New Roman" w:hAnsi="Times New Roman" w:cs="Times New Roman"/>
          <w:color w:val="000000"/>
          <w:sz w:val="24"/>
          <w:szCs w:val="24"/>
        </w:rPr>
        <w:t>Schools will notify parents of the policy in an understandable and uniform format, and to the extent practicable, in a language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the parents can understand. The policy will be made available to the local community and updated periodically to meet the changing needs of parents and the school.</w:t>
      </w:r>
    </w:p>
    <w:p w:rsidR="00B306E2" w:rsidRDefault="00B306E2">
      <w:pPr>
        <w:rPr>
          <w:rFonts w:ascii="Times New Roman" w:eastAsia="Times New Roman" w:hAnsi="Times New Roman" w:cs="Times New Roman"/>
        </w:rPr>
      </w:pPr>
    </w:p>
    <w:p w:rsidR="00B306E2" w:rsidRDefault="0062448F">
      <w:pPr>
        <w:numPr>
          <w:ilvl w:val="0"/>
          <w:numId w:val="9"/>
        </w:numPr>
        <w:pBdr>
          <w:top w:val="nil"/>
          <w:left w:val="nil"/>
          <w:bottom w:val="nil"/>
          <w:right w:val="nil"/>
          <w:between w:val="nil"/>
        </w:pBdr>
        <w:spacing w:before="37" w:after="0" w:line="240" w:lineRule="auto"/>
        <w:ind w:left="460" w:right="152"/>
        <w:rPr>
          <w:rFonts w:ascii="Verdana" w:eastAsia="Verdana" w:hAnsi="Verdana" w:cs="Verdana"/>
          <w:color w:val="000000"/>
          <w:sz w:val="24"/>
          <w:szCs w:val="24"/>
        </w:rPr>
      </w:pPr>
      <w:r>
        <w:rPr>
          <w:rFonts w:ascii="Times New Roman" w:eastAsia="Times New Roman" w:hAnsi="Times New Roman" w:cs="Times New Roman"/>
          <w:color w:val="000000"/>
          <w:sz w:val="24"/>
          <w:szCs w:val="24"/>
        </w:rPr>
        <w:t>In carrying out the Title I, Part A, of the E</w:t>
      </w:r>
      <w:r>
        <w:rPr>
          <w:rFonts w:ascii="Times New Roman" w:eastAsia="Times New Roman" w:hAnsi="Times New Roman" w:cs="Times New Roman"/>
          <w:sz w:val="24"/>
          <w:szCs w:val="24"/>
        </w:rPr>
        <w:t>SSA, as amended by the ESSA, which provides financial assistance to local educational agencies (LEAs), and schools with high numbers or high percentages of children from low-income families to help ensure that all children meet challenging state academic standards,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arent</w:t>
      </w:r>
      <w:r>
        <w:rPr>
          <w:rFonts w:ascii="Times New Roman" w:eastAsia="Times New Roman" w:hAnsi="Times New Roman" w:cs="Times New Roman"/>
          <w:sz w:val="24"/>
          <w:szCs w:val="24"/>
        </w:rPr>
        <w:t xml:space="preserve"> and Family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Engagement</w:t>
      </w:r>
      <w:r>
        <w:rPr>
          <w:rFonts w:ascii="Times New Roman" w:eastAsia="Times New Roman" w:hAnsi="Times New Roman" w:cs="Times New Roman"/>
          <w:color w:val="000000"/>
          <w:sz w:val="24"/>
          <w:szCs w:val="24"/>
        </w:rPr>
        <w:t xml:space="preserve">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 in an understandable and uniform format and including alternative formats upon request and, to the extent practicable, in language parents understand.</w:t>
      </w:r>
    </w:p>
    <w:p w:rsidR="00B306E2" w:rsidRDefault="00B306E2">
      <w:pPr>
        <w:rPr>
          <w:rFonts w:ascii="Times New Roman" w:eastAsia="Times New Roman" w:hAnsi="Times New Roman" w:cs="Times New Roman"/>
        </w:rPr>
      </w:pPr>
    </w:p>
    <w:p w:rsidR="00B306E2" w:rsidRDefault="0062448F">
      <w:pPr>
        <w:numPr>
          <w:ilvl w:val="0"/>
          <w:numId w:val="11"/>
        </w:numPr>
        <w:pBdr>
          <w:top w:val="nil"/>
          <w:left w:val="nil"/>
          <w:bottom w:val="nil"/>
          <w:right w:val="nil"/>
          <w:between w:val="nil"/>
        </w:pBdr>
        <w:spacing w:after="0" w:line="240" w:lineRule="auto"/>
        <w:ind w:left="460" w:right="219"/>
        <w:rPr>
          <w:rFonts w:ascii="Verdana" w:eastAsia="Verdana" w:hAnsi="Verdana" w:cs="Verdana"/>
          <w:color w:val="000000"/>
          <w:sz w:val="24"/>
          <w:szCs w:val="24"/>
        </w:rPr>
      </w:pPr>
      <w:r>
        <w:rPr>
          <w:rFonts w:ascii="Times New Roman" w:eastAsia="Times New Roman" w:hAnsi="Times New Roman" w:cs="Times New Roman"/>
          <w:color w:val="000000"/>
          <w:sz w:val="24"/>
          <w:szCs w:val="24"/>
        </w:rPr>
        <w:t xml:space="preserve">If the school-wide program plan for Title I, Part A, developed under section 1114(b) of the ESEA, is not satisfactory to the parents of participating children, the school will submit any parent comments </w:t>
      </w:r>
      <w:r>
        <w:rPr>
          <w:rFonts w:ascii="Times New Roman" w:eastAsia="Times New Roman" w:hAnsi="Times New Roman" w:cs="Times New Roman"/>
          <w:sz w:val="24"/>
          <w:szCs w:val="24"/>
        </w:rPr>
        <w:t>via B.L. Gray Junior High website</w:t>
      </w:r>
      <w:r>
        <w:rPr>
          <w:rFonts w:ascii="Times New Roman" w:eastAsia="Times New Roman" w:hAnsi="Times New Roman" w:cs="Times New Roman"/>
          <w:color w:val="000000"/>
          <w:sz w:val="24"/>
          <w:szCs w:val="24"/>
        </w:rPr>
        <w:t xml:space="preserve"> when the school submits the plan to the local educational agency (school district).</w:t>
      </w:r>
    </w:p>
    <w:p w:rsidR="00B306E2" w:rsidRDefault="00B306E2">
      <w:pPr>
        <w:rPr>
          <w:rFonts w:ascii="Times New Roman" w:eastAsia="Times New Roman" w:hAnsi="Times New Roman" w:cs="Times New Roman"/>
        </w:rPr>
      </w:pPr>
    </w:p>
    <w:p w:rsidR="00B306E2" w:rsidRDefault="0062448F">
      <w:pPr>
        <w:numPr>
          <w:ilvl w:val="0"/>
          <w:numId w:val="13"/>
        </w:numPr>
        <w:pBdr>
          <w:top w:val="nil"/>
          <w:left w:val="nil"/>
          <w:bottom w:val="nil"/>
          <w:right w:val="nil"/>
          <w:between w:val="nil"/>
        </w:pBdr>
        <w:spacing w:after="0" w:line="240" w:lineRule="auto"/>
        <w:ind w:left="460" w:right="798"/>
        <w:rPr>
          <w:rFonts w:ascii="Verdana" w:eastAsia="Verdana" w:hAnsi="Verdana" w:cs="Verdana"/>
          <w:color w:val="000000"/>
          <w:sz w:val="24"/>
          <w:szCs w:val="24"/>
        </w:rPr>
      </w:pPr>
      <w:bookmarkStart w:id="1" w:name="_heading=h.1fob9te" w:colFirst="0" w:colLast="0"/>
      <w:bookmarkEnd w:id="1"/>
      <w:r>
        <w:rPr>
          <w:rFonts w:ascii="Times New Roman" w:eastAsia="Times New Roman" w:hAnsi="Times New Roman" w:cs="Times New Roman"/>
          <w:color w:val="000000"/>
          <w:sz w:val="24"/>
          <w:szCs w:val="24"/>
        </w:rPr>
        <w:t xml:space="preserve">The school will involve the parents of children served in Title I, Part A schools in decisions about how the 1 percent of Title I, Part A funds reserved for parent </w:t>
      </w:r>
      <w:r>
        <w:rPr>
          <w:rFonts w:ascii="Times New Roman" w:eastAsia="Times New Roman" w:hAnsi="Times New Roman" w:cs="Times New Roman"/>
          <w:sz w:val="24"/>
          <w:szCs w:val="24"/>
        </w:rPr>
        <w:t>and family engagement</w:t>
      </w:r>
      <w:r>
        <w:rPr>
          <w:rFonts w:ascii="Times New Roman" w:eastAsia="Times New Roman" w:hAnsi="Times New Roman" w:cs="Times New Roman"/>
          <w:color w:val="000000"/>
          <w:sz w:val="24"/>
          <w:szCs w:val="24"/>
        </w:rPr>
        <w:t xml:space="preserve"> is spent, and will ensure that not less than 95 percent of the 1 percent of the reserved funds goes directly to the schools.</w:t>
      </w:r>
    </w:p>
    <w:p w:rsidR="00B306E2" w:rsidRDefault="00B306E2">
      <w:pPr>
        <w:rPr>
          <w:rFonts w:ascii="Times New Roman" w:eastAsia="Times New Roman" w:hAnsi="Times New Roman" w:cs="Times New Roman"/>
        </w:rPr>
      </w:pPr>
    </w:p>
    <w:p w:rsidR="00B306E2" w:rsidRDefault="0062448F">
      <w:pPr>
        <w:numPr>
          <w:ilvl w:val="0"/>
          <w:numId w:val="15"/>
        </w:numPr>
        <w:pBdr>
          <w:top w:val="nil"/>
          <w:left w:val="nil"/>
          <w:bottom w:val="nil"/>
          <w:right w:val="nil"/>
          <w:between w:val="nil"/>
        </w:pBdr>
        <w:spacing w:after="0" w:line="240" w:lineRule="auto"/>
        <w:ind w:left="460" w:right="266"/>
        <w:rPr>
          <w:rFonts w:ascii="Verdana" w:eastAsia="Verdana" w:hAnsi="Verdana" w:cs="Verdana"/>
          <w:color w:val="000000"/>
          <w:sz w:val="24"/>
          <w:szCs w:val="24"/>
        </w:rPr>
      </w:pPr>
      <w:r>
        <w:rPr>
          <w:rFonts w:ascii="Times New Roman" w:eastAsia="Times New Roman" w:hAnsi="Times New Roman" w:cs="Times New Roman"/>
          <w:color w:val="000000"/>
          <w:sz w:val="24"/>
          <w:szCs w:val="24"/>
        </w:rPr>
        <w:t>The school will build its own and the parents’ capacity for strong parent</w:t>
      </w:r>
      <w:r>
        <w:rPr>
          <w:rFonts w:ascii="Times New Roman" w:eastAsia="Times New Roman" w:hAnsi="Times New Roman" w:cs="Times New Roman"/>
          <w:sz w:val="24"/>
          <w:szCs w:val="24"/>
        </w:rPr>
        <w:t xml:space="preserve"> and family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engagement</w:t>
      </w:r>
      <w:r>
        <w:rPr>
          <w:rFonts w:ascii="Times New Roman" w:eastAsia="Times New Roman" w:hAnsi="Times New Roman" w:cs="Times New Roman"/>
          <w:color w:val="000000"/>
          <w:sz w:val="24"/>
          <w:szCs w:val="24"/>
        </w:rPr>
        <w:t>, in order to ensure effective involvement of parents and to support a partnership among the school, parents, and the community to improve student academic achievement.</w:t>
      </w:r>
    </w:p>
    <w:p w:rsidR="00B306E2" w:rsidRDefault="00B306E2">
      <w:pPr>
        <w:rPr>
          <w:rFonts w:ascii="Times New Roman" w:eastAsia="Times New Roman" w:hAnsi="Times New Roman" w:cs="Times New Roman"/>
        </w:rPr>
      </w:pPr>
    </w:p>
    <w:p w:rsidR="00B306E2" w:rsidRDefault="0062448F">
      <w:pPr>
        <w:numPr>
          <w:ilvl w:val="0"/>
          <w:numId w:val="17"/>
        </w:numPr>
        <w:pBdr>
          <w:top w:val="nil"/>
          <w:left w:val="nil"/>
          <w:bottom w:val="nil"/>
          <w:right w:val="nil"/>
          <w:between w:val="nil"/>
        </w:pBdr>
        <w:spacing w:after="0" w:line="240" w:lineRule="auto"/>
        <w:ind w:left="460" w:right="611"/>
        <w:rPr>
          <w:rFonts w:ascii="Verdana" w:eastAsia="Verdana" w:hAnsi="Verdana" w:cs="Verdana"/>
          <w:color w:val="000000"/>
          <w:sz w:val="24"/>
          <w:szCs w:val="24"/>
        </w:rPr>
      </w:pPr>
      <w:r>
        <w:rPr>
          <w:rFonts w:ascii="Times New Roman" w:eastAsia="Times New Roman" w:hAnsi="Times New Roman" w:cs="Times New Roman"/>
          <w:color w:val="000000"/>
          <w:sz w:val="24"/>
          <w:szCs w:val="24"/>
        </w:rPr>
        <w:t>The school will provide other reasonable support for parent</w:t>
      </w:r>
      <w:r>
        <w:rPr>
          <w:rFonts w:ascii="Times New Roman" w:eastAsia="Times New Roman" w:hAnsi="Times New Roman" w:cs="Times New Roman"/>
          <w:sz w:val="24"/>
          <w:szCs w:val="24"/>
        </w:rPr>
        <w:t xml:space="preserve"> and family engagement</w:t>
      </w:r>
      <w:r>
        <w:rPr>
          <w:rFonts w:ascii="Times New Roman" w:eastAsia="Times New Roman" w:hAnsi="Times New Roman" w:cs="Times New Roman"/>
          <w:color w:val="000000"/>
          <w:sz w:val="24"/>
          <w:szCs w:val="24"/>
        </w:rPr>
        <w:t xml:space="preserve"> activities under section 1118 of the ESEA as the parents may request.</w:t>
      </w:r>
    </w:p>
    <w:p w:rsidR="00B306E2" w:rsidRDefault="00B306E2">
      <w:pPr>
        <w:rPr>
          <w:rFonts w:ascii="Times New Roman" w:eastAsia="Times New Roman" w:hAnsi="Times New Roman" w:cs="Times New Roman"/>
        </w:rPr>
      </w:pPr>
    </w:p>
    <w:p w:rsidR="00B306E2" w:rsidRDefault="0062448F">
      <w:pPr>
        <w:numPr>
          <w:ilvl w:val="0"/>
          <w:numId w:val="18"/>
        </w:numPr>
        <w:pBdr>
          <w:top w:val="nil"/>
          <w:left w:val="nil"/>
          <w:bottom w:val="nil"/>
          <w:right w:val="nil"/>
          <w:between w:val="nil"/>
        </w:pBdr>
        <w:spacing w:after="0" w:line="240" w:lineRule="auto"/>
        <w:ind w:left="460" w:right="266"/>
        <w:rPr>
          <w:rFonts w:ascii="Verdana" w:eastAsia="Verdana" w:hAnsi="Verdana" w:cs="Verdana"/>
          <w:color w:val="000000"/>
          <w:sz w:val="24"/>
          <w:szCs w:val="24"/>
        </w:rPr>
      </w:pPr>
      <w:r>
        <w:rPr>
          <w:rFonts w:ascii="Times New Roman" w:eastAsia="Times New Roman" w:hAnsi="Times New Roman" w:cs="Times New Roman"/>
          <w:color w:val="000000"/>
          <w:sz w:val="24"/>
          <w:szCs w:val="24"/>
        </w:rPr>
        <w:t>The school will be governed by the following statutory definition of parent</w:t>
      </w:r>
      <w:r>
        <w:rPr>
          <w:rFonts w:ascii="Times New Roman" w:eastAsia="Times New Roman" w:hAnsi="Times New Roman" w:cs="Times New Roman"/>
          <w:sz w:val="24"/>
          <w:szCs w:val="24"/>
        </w:rPr>
        <w:t xml:space="preserve"> and family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engagement</w:t>
      </w:r>
      <w:r>
        <w:rPr>
          <w:rFonts w:ascii="Times New Roman" w:eastAsia="Times New Roman" w:hAnsi="Times New Roman" w:cs="Times New Roman"/>
          <w:color w:val="000000"/>
          <w:sz w:val="24"/>
          <w:szCs w:val="24"/>
        </w:rPr>
        <w:t>, and will carry out programs, activities, and procedures in accordance with this definition:</w:t>
      </w:r>
    </w:p>
    <w:p w:rsidR="00B306E2" w:rsidRDefault="00B306E2">
      <w:pPr>
        <w:rPr>
          <w:rFonts w:ascii="Times New Roman" w:eastAsia="Times New Roman" w:hAnsi="Times New Roman" w:cs="Times New Roman"/>
        </w:rPr>
      </w:pPr>
    </w:p>
    <w:p w:rsidR="00B306E2" w:rsidRDefault="0062448F">
      <w:pPr>
        <w:pBdr>
          <w:top w:val="nil"/>
          <w:left w:val="nil"/>
          <w:bottom w:val="nil"/>
          <w:right w:val="nil"/>
          <w:between w:val="nil"/>
        </w:pBdr>
        <w:spacing w:after="0" w:line="240" w:lineRule="auto"/>
        <w:ind w:left="820" w:right="813"/>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Parent</w:t>
      </w:r>
      <w:r>
        <w:rPr>
          <w:rFonts w:ascii="Times New Roman" w:eastAsia="Times New Roman" w:hAnsi="Times New Roman" w:cs="Times New Roman"/>
          <w:i/>
          <w:sz w:val="24"/>
          <w:szCs w:val="24"/>
        </w:rPr>
        <w:t xml:space="preserve"> and family</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 xml:space="preserve">engagement </w:t>
      </w:r>
      <w:proofErr w:type="gramStart"/>
      <w:r>
        <w:rPr>
          <w:rFonts w:ascii="Times New Roman" w:eastAsia="Times New Roman" w:hAnsi="Times New Roman" w:cs="Times New Roman"/>
          <w:i/>
          <w:color w:val="000000"/>
          <w:sz w:val="24"/>
          <w:szCs w:val="24"/>
        </w:rPr>
        <w:t>me</w:t>
      </w:r>
      <w:bookmarkStart w:id="2" w:name="_GoBack"/>
      <w:bookmarkEnd w:id="2"/>
      <w:r>
        <w:rPr>
          <w:rFonts w:ascii="Times New Roman" w:eastAsia="Times New Roman" w:hAnsi="Times New Roman" w:cs="Times New Roman"/>
          <w:i/>
          <w:color w:val="000000"/>
          <w:sz w:val="24"/>
          <w:szCs w:val="24"/>
        </w:rPr>
        <w:t>ans</w:t>
      </w:r>
      <w:proofErr w:type="gramEnd"/>
      <w:r>
        <w:rPr>
          <w:rFonts w:ascii="Times New Roman" w:eastAsia="Times New Roman" w:hAnsi="Times New Roman" w:cs="Times New Roman"/>
          <w:i/>
          <w:color w:val="000000"/>
          <w:sz w:val="24"/>
          <w:szCs w:val="24"/>
        </w:rPr>
        <w:t xml:space="preserve"> the participation of parents in regular, two-way, and meaningful communication involving student academic learning and other school activities, including ensuring—</w:t>
      </w:r>
    </w:p>
    <w:p w:rsidR="00B306E2" w:rsidRDefault="00B306E2"/>
    <w:p w:rsidR="00B306E2" w:rsidRDefault="0062448F">
      <w:pPr>
        <w:numPr>
          <w:ilvl w:val="1"/>
          <w:numId w:val="18"/>
        </w:numPr>
        <w:pBdr>
          <w:top w:val="nil"/>
          <w:left w:val="nil"/>
          <w:bottom w:val="nil"/>
          <w:right w:val="nil"/>
          <w:between w:val="nil"/>
        </w:pBdr>
        <w:spacing w:after="0" w:line="240" w:lineRule="auto"/>
        <w:ind w:hanging="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that parents play an integral role in assisting their child’s learning;</w:t>
      </w:r>
    </w:p>
    <w:p w:rsidR="00B306E2" w:rsidRDefault="0062448F">
      <w:pPr>
        <w:numPr>
          <w:ilvl w:val="1"/>
          <w:numId w:val="18"/>
        </w:numPr>
        <w:pBdr>
          <w:top w:val="nil"/>
          <w:left w:val="nil"/>
          <w:bottom w:val="nil"/>
          <w:right w:val="nil"/>
          <w:between w:val="nil"/>
        </w:pBdr>
        <w:spacing w:after="0" w:line="240" w:lineRule="auto"/>
        <w:ind w:right="293" w:hanging="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that parents are encouraged to be actively involved in their child’s education at school;</w:t>
      </w:r>
    </w:p>
    <w:p w:rsidR="00B306E2" w:rsidRDefault="0062448F">
      <w:pPr>
        <w:numPr>
          <w:ilvl w:val="1"/>
          <w:numId w:val="18"/>
        </w:numPr>
        <w:pBdr>
          <w:top w:val="nil"/>
          <w:left w:val="nil"/>
          <w:bottom w:val="nil"/>
          <w:right w:val="nil"/>
          <w:between w:val="nil"/>
        </w:pBdr>
        <w:spacing w:after="0" w:line="240" w:lineRule="auto"/>
        <w:ind w:right="669" w:hanging="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that parents are full partners in their child’s education and are included, as appropriate, in decision-making and on advisory committees to assist in the education of their child;</w:t>
      </w:r>
    </w:p>
    <w:p w:rsidR="00B306E2" w:rsidRDefault="0062448F">
      <w:pPr>
        <w:numPr>
          <w:ilvl w:val="1"/>
          <w:numId w:val="18"/>
        </w:numPr>
        <w:pBdr>
          <w:top w:val="nil"/>
          <w:left w:val="nil"/>
          <w:bottom w:val="nil"/>
          <w:right w:val="nil"/>
          <w:between w:val="nil"/>
        </w:pBdr>
        <w:spacing w:after="0" w:line="240" w:lineRule="auto"/>
        <w:ind w:right="152" w:hanging="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carrying out of other activities, such as those described in section 1118 of the ESEA</w:t>
      </w:r>
      <w:r>
        <w:rPr>
          <w:rFonts w:ascii="Times New Roman" w:eastAsia="Times New Roman" w:hAnsi="Times New Roman" w:cs="Times New Roman"/>
          <w:b/>
          <w:i/>
          <w:color w:val="000000"/>
          <w:sz w:val="24"/>
          <w:szCs w:val="24"/>
        </w:rPr>
        <w:t>.</w:t>
      </w:r>
    </w:p>
    <w:p w:rsidR="00B306E2" w:rsidRDefault="00B306E2">
      <w:pPr>
        <w:spacing w:after="240"/>
      </w:pPr>
    </w:p>
    <w:p w:rsidR="00B306E2" w:rsidRDefault="00624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Program Implementation</w:t>
      </w:r>
    </w:p>
    <w:p w:rsidR="00B306E2" w:rsidRDefault="00B306E2"/>
    <w:p w:rsidR="00B306E2" w:rsidRDefault="0062448F">
      <w:pPr>
        <w:numPr>
          <w:ilvl w:val="0"/>
          <w:numId w:val="2"/>
        </w:numPr>
        <w:pBdr>
          <w:top w:val="nil"/>
          <w:left w:val="nil"/>
          <w:bottom w:val="nil"/>
          <w:right w:val="nil"/>
          <w:between w:val="nil"/>
        </w:pBdr>
        <w:spacing w:after="0" w:line="240" w:lineRule="auto"/>
        <w:ind w:left="480" w:right="372" w:hanging="4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B. L. Gray Junior High School</w:t>
      </w:r>
      <w:r>
        <w:rPr>
          <w:rFonts w:ascii="Times New Roman" w:eastAsia="Times New Roman" w:hAnsi="Times New Roman" w:cs="Times New Roman"/>
          <w:color w:val="000000"/>
          <w:sz w:val="24"/>
          <w:szCs w:val="24"/>
        </w:rPr>
        <w:t xml:space="preserve"> will take the following actions</w:t>
      </w:r>
      <w:r>
        <w:rPr>
          <w:rFonts w:ascii="Times New Roman" w:eastAsia="Times New Roman" w:hAnsi="Times New Roman" w:cs="Times New Roman"/>
          <w:sz w:val="24"/>
          <w:szCs w:val="24"/>
        </w:rPr>
        <w:t xml:space="preserve">, with assistance from a parent cadre, </w:t>
      </w:r>
      <w:r>
        <w:rPr>
          <w:rFonts w:ascii="Times New Roman" w:eastAsia="Times New Roman" w:hAnsi="Times New Roman" w:cs="Times New Roman"/>
          <w:color w:val="000000"/>
          <w:sz w:val="24"/>
          <w:szCs w:val="24"/>
        </w:rPr>
        <w:t>to involve parents in the joint development of its school parent</w:t>
      </w:r>
      <w:r>
        <w:rPr>
          <w:rFonts w:ascii="Times New Roman" w:eastAsia="Times New Roman" w:hAnsi="Times New Roman" w:cs="Times New Roman"/>
          <w:sz w:val="24"/>
          <w:szCs w:val="24"/>
        </w:rPr>
        <w:t xml:space="preserve"> and family engage</w:t>
      </w:r>
      <w:r>
        <w:rPr>
          <w:rFonts w:ascii="Times New Roman" w:eastAsia="Times New Roman" w:hAnsi="Times New Roman" w:cs="Times New Roman"/>
          <w:color w:val="000000"/>
          <w:sz w:val="24"/>
          <w:szCs w:val="24"/>
        </w:rPr>
        <w:t>ment plan under section 1118 of the ESEA:</w:t>
      </w:r>
    </w:p>
    <w:p w:rsidR="00B306E2" w:rsidRDefault="00B306E2"/>
    <w:p w:rsidR="00B306E2" w:rsidRDefault="0062448F">
      <w:pPr>
        <w:numPr>
          <w:ilvl w:val="0"/>
          <w:numId w:val="4"/>
        </w:numPr>
        <w:pBdr>
          <w:top w:val="nil"/>
          <w:left w:val="nil"/>
          <w:bottom w:val="nil"/>
          <w:right w:val="nil"/>
          <w:between w:val="nil"/>
        </w:pBdr>
        <w:spacing w:after="0" w:line="240" w:lineRule="auto"/>
        <w:ind w:left="1559"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Continue parent</w:t>
      </w:r>
      <w:r>
        <w:rPr>
          <w:rFonts w:ascii="Times New Roman" w:eastAsia="Times New Roman" w:hAnsi="Times New Roman" w:cs="Times New Roman"/>
          <w:sz w:val="24"/>
          <w:szCs w:val="24"/>
        </w:rPr>
        <w:t xml:space="preserve"> and family engagement </w:t>
      </w:r>
      <w:r>
        <w:rPr>
          <w:rFonts w:ascii="Times New Roman" w:eastAsia="Times New Roman" w:hAnsi="Times New Roman" w:cs="Times New Roman"/>
          <w:color w:val="000000"/>
          <w:sz w:val="24"/>
          <w:szCs w:val="24"/>
        </w:rPr>
        <w:t>via the Site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Based District Committee</w:t>
      </w:r>
    </w:p>
    <w:p w:rsidR="00B306E2" w:rsidRDefault="0062448F">
      <w:pPr>
        <w:numPr>
          <w:ilvl w:val="0"/>
          <w:numId w:val="4"/>
        </w:numPr>
        <w:pBdr>
          <w:top w:val="nil"/>
          <w:left w:val="nil"/>
          <w:bottom w:val="nil"/>
          <w:right w:val="nil"/>
          <w:between w:val="nil"/>
        </w:pBdr>
        <w:spacing w:after="0" w:line="240" w:lineRule="auto"/>
        <w:ind w:left="1559"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Continue parent</w:t>
      </w:r>
      <w:r>
        <w:rPr>
          <w:rFonts w:ascii="Times New Roman" w:eastAsia="Times New Roman" w:hAnsi="Times New Roman" w:cs="Times New Roman"/>
          <w:sz w:val="24"/>
          <w:szCs w:val="24"/>
        </w:rPr>
        <w:t xml:space="preserve"> and family engag</w:t>
      </w:r>
      <w:r>
        <w:rPr>
          <w:rFonts w:ascii="Times New Roman" w:eastAsia="Times New Roman" w:hAnsi="Times New Roman" w:cs="Times New Roman"/>
          <w:color w:val="000000"/>
          <w:sz w:val="24"/>
          <w:szCs w:val="24"/>
        </w:rPr>
        <w:t>ement via the Sharyland-Parent-Teacher-Student-Organization (SPTSO)</w:t>
      </w:r>
    </w:p>
    <w:p w:rsidR="00B306E2" w:rsidRDefault="0062448F">
      <w:pPr>
        <w:numPr>
          <w:ilvl w:val="0"/>
          <w:numId w:val="4"/>
        </w:numPr>
        <w:pBdr>
          <w:top w:val="nil"/>
          <w:left w:val="nil"/>
          <w:bottom w:val="nil"/>
          <w:right w:val="nil"/>
          <w:between w:val="nil"/>
        </w:pBdr>
        <w:spacing w:after="0" w:line="240" w:lineRule="auto"/>
        <w:ind w:left="1559"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Continue parent</w:t>
      </w:r>
      <w:r>
        <w:rPr>
          <w:rFonts w:ascii="Times New Roman" w:eastAsia="Times New Roman" w:hAnsi="Times New Roman" w:cs="Times New Roman"/>
          <w:sz w:val="24"/>
          <w:szCs w:val="24"/>
        </w:rPr>
        <w:t xml:space="preserve"> and family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engagement </w:t>
      </w:r>
      <w:r>
        <w:rPr>
          <w:rFonts w:ascii="Times New Roman" w:eastAsia="Times New Roman" w:hAnsi="Times New Roman" w:cs="Times New Roman"/>
          <w:color w:val="000000"/>
          <w:sz w:val="24"/>
          <w:szCs w:val="24"/>
        </w:rPr>
        <w:t>via the Language Proficiency Assessment Committee (LPAC)</w:t>
      </w:r>
    </w:p>
    <w:p w:rsidR="00B306E2" w:rsidRDefault="00B306E2">
      <w:pPr>
        <w:rPr>
          <w:rFonts w:ascii="Times New Roman" w:eastAsia="Times New Roman" w:hAnsi="Times New Roman" w:cs="Times New Roman"/>
          <w:sz w:val="24"/>
          <w:szCs w:val="24"/>
        </w:rPr>
      </w:pPr>
    </w:p>
    <w:p w:rsidR="00B306E2" w:rsidRPr="0090177F" w:rsidRDefault="0062448F" w:rsidP="0090177F">
      <w:pPr>
        <w:pStyle w:val="ListParagraph"/>
        <w:numPr>
          <w:ilvl w:val="0"/>
          <w:numId w:val="2"/>
        </w:numPr>
        <w:pBdr>
          <w:top w:val="nil"/>
          <w:left w:val="nil"/>
          <w:bottom w:val="nil"/>
          <w:right w:val="nil"/>
          <w:between w:val="nil"/>
        </w:pBdr>
        <w:spacing w:after="0" w:line="240" w:lineRule="auto"/>
        <w:ind w:right="287" w:hanging="720"/>
        <w:rPr>
          <w:rFonts w:ascii="Times New Roman" w:eastAsia="Times New Roman" w:hAnsi="Times New Roman" w:cs="Times New Roman"/>
          <w:sz w:val="24"/>
          <w:szCs w:val="24"/>
          <w:lang w:val="en-US"/>
        </w:rPr>
      </w:pPr>
      <w:r w:rsidRPr="0090177F">
        <w:rPr>
          <w:rFonts w:ascii="Times New Roman" w:eastAsia="Times New Roman" w:hAnsi="Times New Roman" w:cs="Times New Roman"/>
          <w:b/>
          <w:color w:val="000000"/>
          <w:sz w:val="24"/>
          <w:szCs w:val="24"/>
          <w:u w:val="single"/>
          <w:lang w:val="en-US"/>
        </w:rPr>
        <w:t>B. L. Gray Junior High School</w:t>
      </w:r>
      <w:r w:rsidRPr="0090177F">
        <w:rPr>
          <w:rFonts w:ascii="Times New Roman" w:eastAsia="Times New Roman" w:hAnsi="Times New Roman" w:cs="Times New Roman"/>
          <w:color w:val="000000"/>
          <w:sz w:val="24"/>
          <w:szCs w:val="24"/>
          <w:lang w:val="en-US"/>
        </w:rPr>
        <w:t xml:space="preserve"> will take the following actions</w:t>
      </w:r>
      <w:r w:rsidRPr="0090177F">
        <w:rPr>
          <w:rFonts w:ascii="Times New Roman" w:eastAsia="Times New Roman" w:hAnsi="Times New Roman" w:cs="Times New Roman"/>
          <w:sz w:val="24"/>
          <w:szCs w:val="24"/>
          <w:lang w:val="en-US"/>
        </w:rPr>
        <w:t xml:space="preserve">, with assistance from </w:t>
      </w:r>
    </w:p>
    <w:p w:rsidR="00B306E2" w:rsidRDefault="0062448F">
      <w:pPr>
        <w:pBdr>
          <w:top w:val="nil"/>
          <w:left w:val="nil"/>
          <w:bottom w:val="nil"/>
          <w:right w:val="nil"/>
          <w:between w:val="nil"/>
        </w:pBdr>
        <w:spacing w:after="0" w:line="240" w:lineRule="auto"/>
        <w:ind w:right="287"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parent cadre, </w:t>
      </w:r>
      <w:r>
        <w:rPr>
          <w:rFonts w:ascii="Times New Roman" w:eastAsia="Times New Roman" w:hAnsi="Times New Roman" w:cs="Times New Roman"/>
          <w:color w:val="000000"/>
          <w:sz w:val="24"/>
          <w:szCs w:val="24"/>
        </w:rPr>
        <w:t xml:space="preserve">to involve parents in the process of school review and improvement </w:t>
      </w:r>
    </w:p>
    <w:p w:rsidR="00B306E2" w:rsidRDefault="0062448F">
      <w:pPr>
        <w:pBdr>
          <w:top w:val="nil"/>
          <w:left w:val="nil"/>
          <w:bottom w:val="nil"/>
          <w:right w:val="nil"/>
          <w:between w:val="nil"/>
        </w:pBdr>
        <w:spacing w:after="0" w:line="240" w:lineRule="auto"/>
        <w:ind w:right="287"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section 1116 of the ESEA:</w:t>
      </w:r>
    </w:p>
    <w:p w:rsidR="00B306E2" w:rsidRDefault="00B306E2"/>
    <w:p w:rsidR="00B306E2" w:rsidRDefault="0062448F">
      <w:pPr>
        <w:numPr>
          <w:ilvl w:val="0"/>
          <w:numId w:val="8"/>
        </w:numPr>
        <w:pBdr>
          <w:top w:val="nil"/>
          <w:left w:val="nil"/>
          <w:bottom w:val="nil"/>
          <w:right w:val="nil"/>
          <w:between w:val="nil"/>
        </w:pBdr>
        <w:spacing w:after="0" w:line="240" w:lineRule="auto"/>
        <w:ind w:left="1559"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Continue parent</w:t>
      </w:r>
      <w:r>
        <w:rPr>
          <w:rFonts w:ascii="Times New Roman" w:eastAsia="Times New Roman" w:hAnsi="Times New Roman" w:cs="Times New Roman"/>
          <w:sz w:val="24"/>
          <w:szCs w:val="24"/>
        </w:rPr>
        <w:t xml:space="preserve"> and family engagement </w:t>
      </w:r>
      <w:r>
        <w:rPr>
          <w:rFonts w:ascii="Times New Roman" w:eastAsia="Times New Roman" w:hAnsi="Times New Roman" w:cs="Times New Roman"/>
          <w:color w:val="000000"/>
          <w:sz w:val="24"/>
          <w:szCs w:val="24"/>
        </w:rPr>
        <w:t>via the Site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Based District Committee</w:t>
      </w:r>
    </w:p>
    <w:p w:rsidR="00B306E2" w:rsidRDefault="0062448F">
      <w:pPr>
        <w:numPr>
          <w:ilvl w:val="0"/>
          <w:numId w:val="8"/>
        </w:numPr>
        <w:pBdr>
          <w:top w:val="nil"/>
          <w:left w:val="nil"/>
          <w:bottom w:val="nil"/>
          <w:right w:val="nil"/>
          <w:between w:val="nil"/>
        </w:pBdr>
        <w:spacing w:after="0" w:line="240" w:lineRule="auto"/>
        <w:ind w:left="1559"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Continue parent</w:t>
      </w:r>
      <w:r>
        <w:rPr>
          <w:rFonts w:ascii="Times New Roman" w:eastAsia="Times New Roman" w:hAnsi="Times New Roman" w:cs="Times New Roman"/>
          <w:sz w:val="24"/>
          <w:szCs w:val="24"/>
        </w:rPr>
        <w:t xml:space="preserve"> and family engag</w:t>
      </w:r>
      <w:r>
        <w:rPr>
          <w:rFonts w:ascii="Times New Roman" w:eastAsia="Times New Roman" w:hAnsi="Times New Roman" w:cs="Times New Roman"/>
          <w:color w:val="000000"/>
          <w:sz w:val="24"/>
          <w:szCs w:val="24"/>
        </w:rPr>
        <w:t>ement via the Sharyland-Parent-Teacher-Student-Organization (SPTSO)</w:t>
      </w:r>
    </w:p>
    <w:p w:rsidR="00B306E2" w:rsidRDefault="0062448F">
      <w:pPr>
        <w:numPr>
          <w:ilvl w:val="0"/>
          <w:numId w:val="8"/>
        </w:numPr>
        <w:pBdr>
          <w:top w:val="nil"/>
          <w:left w:val="nil"/>
          <w:bottom w:val="nil"/>
          <w:right w:val="nil"/>
          <w:between w:val="nil"/>
        </w:pBdr>
        <w:spacing w:after="0" w:line="240" w:lineRule="auto"/>
        <w:ind w:left="1559"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Continue parent</w:t>
      </w:r>
      <w:r>
        <w:rPr>
          <w:rFonts w:ascii="Times New Roman" w:eastAsia="Times New Roman" w:hAnsi="Times New Roman" w:cs="Times New Roman"/>
          <w:sz w:val="24"/>
          <w:szCs w:val="24"/>
        </w:rPr>
        <w:t xml:space="preserve"> and family engagement</w:t>
      </w:r>
      <w:r>
        <w:rPr>
          <w:rFonts w:ascii="Times New Roman" w:eastAsia="Times New Roman" w:hAnsi="Times New Roman" w:cs="Times New Roman"/>
          <w:color w:val="000000"/>
          <w:sz w:val="24"/>
          <w:szCs w:val="24"/>
        </w:rPr>
        <w:t xml:space="preserve"> via the Language Proficiency Assessment Committee (LPAC)</w:t>
      </w:r>
    </w:p>
    <w:p w:rsidR="00B306E2" w:rsidRDefault="00B306E2">
      <w:pPr>
        <w:rPr>
          <w:rFonts w:ascii="Times New Roman" w:eastAsia="Times New Roman" w:hAnsi="Times New Roman" w:cs="Times New Roman"/>
          <w:sz w:val="24"/>
          <w:szCs w:val="24"/>
        </w:rPr>
      </w:pPr>
    </w:p>
    <w:p w:rsidR="00B306E2" w:rsidRPr="0090177F" w:rsidRDefault="0062448F" w:rsidP="0090177F">
      <w:pPr>
        <w:pStyle w:val="ListParagraph"/>
        <w:numPr>
          <w:ilvl w:val="0"/>
          <w:numId w:val="2"/>
        </w:numPr>
        <w:pBdr>
          <w:top w:val="nil"/>
          <w:left w:val="nil"/>
          <w:bottom w:val="nil"/>
          <w:right w:val="nil"/>
          <w:between w:val="nil"/>
        </w:pBdr>
        <w:spacing w:after="0" w:line="240" w:lineRule="auto"/>
        <w:ind w:right="99" w:hanging="720"/>
        <w:rPr>
          <w:rFonts w:ascii="Times New Roman" w:eastAsia="Times New Roman" w:hAnsi="Times New Roman" w:cs="Times New Roman"/>
          <w:sz w:val="24"/>
          <w:szCs w:val="24"/>
          <w:lang w:val="en-US"/>
        </w:rPr>
      </w:pPr>
      <w:r w:rsidRPr="0090177F">
        <w:rPr>
          <w:rFonts w:ascii="Times New Roman" w:eastAsia="Times New Roman" w:hAnsi="Times New Roman" w:cs="Times New Roman"/>
          <w:b/>
          <w:color w:val="000000"/>
          <w:sz w:val="24"/>
          <w:szCs w:val="24"/>
          <w:u w:val="single"/>
          <w:lang w:val="en-US"/>
        </w:rPr>
        <w:t>B. L. Gray Junior High School</w:t>
      </w:r>
      <w:r w:rsidRPr="0090177F">
        <w:rPr>
          <w:rFonts w:ascii="Times New Roman" w:eastAsia="Times New Roman" w:hAnsi="Times New Roman" w:cs="Times New Roman"/>
          <w:color w:val="000000"/>
          <w:sz w:val="24"/>
          <w:szCs w:val="24"/>
          <w:lang w:val="en-US"/>
        </w:rPr>
        <w:t xml:space="preserve"> will hold an annual meeting, with assi</w:t>
      </w:r>
      <w:r w:rsidRPr="0090177F">
        <w:rPr>
          <w:rFonts w:ascii="Times New Roman" w:eastAsia="Times New Roman" w:hAnsi="Times New Roman" w:cs="Times New Roman"/>
          <w:sz w:val="24"/>
          <w:szCs w:val="24"/>
          <w:lang w:val="en-US"/>
        </w:rPr>
        <w:t xml:space="preserve">stance from a </w:t>
      </w:r>
    </w:p>
    <w:p w:rsidR="00B306E2" w:rsidRDefault="0062448F">
      <w:pPr>
        <w:pBdr>
          <w:top w:val="nil"/>
          <w:left w:val="nil"/>
          <w:bottom w:val="nil"/>
          <w:right w:val="nil"/>
          <w:between w:val="nil"/>
        </w:pBdr>
        <w:spacing w:after="0" w:line="240" w:lineRule="auto"/>
        <w:ind w:right="99"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parent cadre,</w:t>
      </w:r>
      <w:r>
        <w:rPr>
          <w:rFonts w:ascii="Times New Roman" w:eastAsia="Times New Roman" w:hAnsi="Times New Roman" w:cs="Times New Roman"/>
          <w:color w:val="000000"/>
          <w:sz w:val="24"/>
          <w:szCs w:val="24"/>
        </w:rPr>
        <w:t xml:space="preserve"> to inform parents of the school’s participation in Title I, Part A programs, </w:t>
      </w:r>
    </w:p>
    <w:p w:rsidR="00B306E2" w:rsidRDefault="0062448F">
      <w:pPr>
        <w:pBdr>
          <w:top w:val="nil"/>
          <w:left w:val="nil"/>
          <w:bottom w:val="nil"/>
          <w:right w:val="nil"/>
          <w:between w:val="nil"/>
        </w:pBdr>
        <w:spacing w:after="0" w:line="240" w:lineRule="auto"/>
        <w:ind w:right="9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to explain the Title I, Part A requirements and the right of parents to be involved in </w:t>
      </w:r>
    </w:p>
    <w:p w:rsidR="00B306E2" w:rsidRDefault="0062448F">
      <w:pPr>
        <w:pBdr>
          <w:top w:val="nil"/>
          <w:left w:val="nil"/>
          <w:bottom w:val="nil"/>
          <w:right w:val="nil"/>
          <w:between w:val="nil"/>
        </w:pBdr>
        <w:spacing w:after="0" w:line="240" w:lineRule="auto"/>
        <w:ind w:left="720" w:right="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 I, Part A programs. The school will convene the meeting at a time convenient for parents and will offer a flexible number of additional parent</w:t>
      </w:r>
      <w:r>
        <w:rPr>
          <w:rFonts w:ascii="Times New Roman" w:eastAsia="Times New Roman" w:hAnsi="Times New Roman" w:cs="Times New Roman"/>
          <w:sz w:val="24"/>
          <w:szCs w:val="24"/>
        </w:rPr>
        <w:t xml:space="preserve"> and family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engagement </w:t>
      </w:r>
      <w:r>
        <w:rPr>
          <w:rFonts w:ascii="Times New Roman" w:eastAsia="Times New Roman" w:hAnsi="Times New Roman" w:cs="Times New Roman"/>
          <w:color w:val="000000"/>
          <w:sz w:val="24"/>
          <w:szCs w:val="24"/>
        </w:rPr>
        <w:t>meetings, such as in the morning or evening so that as many parents as possible are able to attend.  The school will invite all parents of children participating in Title I, Part A programs to this meeting, and will encourage them to attend, by:</w:t>
      </w:r>
    </w:p>
    <w:p w:rsidR="00B306E2" w:rsidRDefault="00B306E2"/>
    <w:p w:rsidR="00B306E2" w:rsidRDefault="0062448F">
      <w:pPr>
        <w:numPr>
          <w:ilvl w:val="0"/>
          <w:numId w:val="12"/>
        </w:numPr>
        <w:pBdr>
          <w:top w:val="nil"/>
          <w:left w:val="nil"/>
          <w:bottom w:val="nil"/>
          <w:right w:val="nil"/>
          <w:between w:val="nil"/>
        </w:pBdr>
        <w:spacing w:after="0" w:line="240" w:lineRule="auto"/>
        <w:ind w:left="1559"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Conducting parent orientation/New-to-District Orientation</w:t>
      </w:r>
    </w:p>
    <w:p w:rsidR="00B306E2" w:rsidRDefault="0062448F">
      <w:pPr>
        <w:numPr>
          <w:ilvl w:val="0"/>
          <w:numId w:val="12"/>
        </w:numPr>
        <w:pBdr>
          <w:top w:val="nil"/>
          <w:left w:val="nil"/>
          <w:bottom w:val="nil"/>
          <w:right w:val="nil"/>
          <w:between w:val="nil"/>
        </w:pBdr>
        <w:spacing w:after="0" w:line="240" w:lineRule="auto"/>
        <w:ind w:left="1559"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Conducting meetings via the Sharyland-Parent-Teacher-Student-Organization (SPTSO)</w:t>
      </w:r>
    </w:p>
    <w:p w:rsidR="00B306E2" w:rsidRDefault="0062448F">
      <w:pPr>
        <w:numPr>
          <w:ilvl w:val="0"/>
          <w:numId w:val="12"/>
        </w:numPr>
        <w:pBdr>
          <w:top w:val="nil"/>
          <w:left w:val="nil"/>
          <w:bottom w:val="nil"/>
          <w:right w:val="nil"/>
          <w:between w:val="nil"/>
        </w:pBdr>
        <w:spacing w:after="0" w:line="240" w:lineRule="auto"/>
        <w:ind w:left="1559"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Coordinat</w:t>
      </w:r>
      <w:r>
        <w:rPr>
          <w:rFonts w:ascii="Times New Roman" w:eastAsia="Times New Roman" w:hAnsi="Times New Roman" w:cs="Times New Roman"/>
          <w:sz w:val="24"/>
          <w:szCs w:val="24"/>
        </w:rPr>
        <w:t>ing</w:t>
      </w:r>
      <w:r>
        <w:rPr>
          <w:rFonts w:ascii="Times New Roman" w:eastAsia="Times New Roman" w:hAnsi="Times New Roman" w:cs="Times New Roman"/>
          <w:color w:val="000000"/>
          <w:sz w:val="24"/>
          <w:szCs w:val="24"/>
        </w:rPr>
        <w:t xml:space="preserve"> Family Night</w:t>
      </w:r>
    </w:p>
    <w:p w:rsidR="00B306E2" w:rsidRDefault="0062448F">
      <w:pPr>
        <w:numPr>
          <w:ilvl w:val="0"/>
          <w:numId w:val="12"/>
        </w:numPr>
        <w:pBdr>
          <w:top w:val="nil"/>
          <w:left w:val="nil"/>
          <w:bottom w:val="nil"/>
          <w:right w:val="nil"/>
          <w:between w:val="nil"/>
        </w:pBdr>
        <w:spacing w:after="0" w:line="240" w:lineRule="auto"/>
        <w:ind w:left="1559"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 xml:space="preserve">Coordinating Meet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Teacher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ight</w:t>
      </w:r>
    </w:p>
    <w:p w:rsidR="00B306E2" w:rsidRDefault="0062448F">
      <w:pPr>
        <w:numPr>
          <w:ilvl w:val="0"/>
          <w:numId w:val="12"/>
        </w:numPr>
        <w:pBdr>
          <w:top w:val="nil"/>
          <w:left w:val="nil"/>
          <w:bottom w:val="nil"/>
          <w:right w:val="nil"/>
          <w:between w:val="nil"/>
        </w:pBdr>
        <w:spacing w:after="0" w:line="240" w:lineRule="auto"/>
        <w:ind w:left="1559"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 xml:space="preserve">Promoting events through communication avenues such as, but not limited to, Remind, Parent Newsletters, Literacy Night, </w:t>
      </w:r>
      <w:proofErr w:type="spellStart"/>
      <w:r>
        <w:rPr>
          <w:rFonts w:ascii="Times New Roman" w:eastAsia="Times New Roman" w:hAnsi="Times New Roman" w:cs="Times New Roman"/>
          <w:color w:val="000000"/>
          <w:sz w:val="24"/>
          <w:szCs w:val="24"/>
        </w:rPr>
        <w:t>Skylert</w:t>
      </w:r>
      <w:proofErr w:type="spellEnd"/>
      <w:r>
        <w:rPr>
          <w:rFonts w:ascii="Times New Roman" w:eastAsia="Times New Roman" w:hAnsi="Times New Roman" w:cs="Times New Roman"/>
          <w:color w:val="000000"/>
          <w:sz w:val="24"/>
          <w:szCs w:val="24"/>
        </w:rPr>
        <w:t>, etc.</w:t>
      </w:r>
    </w:p>
    <w:p w:rsidR="00B306E2" w:rsidRDefault="00B306E2">
      <w:pPr>
        <w:rPr>
          <w:rFonts w:ascii="Times New Roman" w:eastAsia="Times New Roman" w:hAnsi="Times New Roman" w:cs="Times New Roman"/>
          <w:sz w:val="24"/>
          <w:szCs w:val="24"/>
        </w:rPr>
      </w:pPr>
    </w:p>
    <w:p w:rsidR="00B306E2" w:rsidRPr="0090177F" w:rsidRDefault="0062448F" w:rsidP="0090177F">
      <w:pPr>
        <w:pStyle w:val="ListParagraph"/>
        <w:numPr>
          <w:ilvl w:val="0"/>
          <w:numId w:val="2"/>
        </w:numPr>
        <w:pBdr>
          <w:top w:val="nil"/>
          <w:left w:val="nil"/>
          <w:bottom w:val="nil"/>
          <w:right w:val="nil"/>
          <w:between w:val="nil"/>
        </w:pBdr>
        <w:spacing w:after="0" w:line="240" w:lineRule="auto"/>
        <w:ind w:right="99" w:hanging="720"/>
        <w:rPr>
          <w:rFonts w:ascii="Times New Roman" w:eastAsia="Times New Roman" w:hAnsi="Times New Roman" w:cs="Times New Roman"/>
          <w:color w:val="000000"/>
          <w:sz w:val="24"/>
          <w:szCs w:val="24"/>
          <w:lang w:val="en-US"/>
        </w:rPr>
      </w:pPr>
      <w:r w:rsidRPr="0090177F">
        <w:rPr>
          <w:rFonts w:ascii="Times New Roman" w:eastAsia="Times New Roman" w:hAnsi="Times New Roman" w:cs="Times New Roman"/>
          <w:b/>
          <w:color w:val="000000"/>
          <w:sz w:val="24"/>
          <w:szCs w:val="24"/>
          <w:u w:val="single"/>
          <w:lang w:val="en-US"/>
        </w:rPr>
        <w:t>B. L. Gray Junior High School</w:t>
      </w:r>
      <w:r w:rsidRPr="0090177F">
        <w:rPr>
          <w:rFonts w:ascii="Times New Roman" w:eastAsia="Times New Roman" w:hAnsi="Times New Roman" w:cs="Times New Roman"/>
          <w:color w:val="000000"/>
          <w:sz w:val="24"/>
          <w:szCs w:val="24"/>
          <w:lang w:val="en-US"/>
        </w:rPr>
        <w:t xml:space="preserve"> will provide parents of participating children </w:t>
      </w:r>
    </w:p>
    <w:p w:rsidR="00B306E2" w:rsidRDefault="0062448F">
      <w:pPr>
        <w:pBdr>
          <w:top w:val="nil"/>
          <w:left w:val="nil"/>
          <w:bottom w:val="nil"/>
          <w:right w:val="nil"/>
          <w:between w:val="nil"/>
        </w:pBdr>
        <w:spacing w:after="0" w:line="240" w:lineRule="auto"/>
        <w:ind w:left="720" w:right="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information in a timely manner about Title I, Part A programs that includes a description and explanation of the school’s curriculum, of the forms of academic assessment used to </w:t>
      </w:r>
      <w:r>
        <w:rPr>
          <w:rFonts w:ascii="Times New Roman" w:eastAsia="Times New Roman" w:hAnsi="Times New Roman" w:cs="Times New Roman"/>
          <w:color w:val="000000"/>
          <w:sz w:val="24"/>
          <w:szCs w:val="24"/>
        </w:rPr>
        <w:lastRenderedPageBreak/>
        <w:t>measure children’s progress, and of the proficiency levels students are expected to meet by:</w:t>
      </w:r>
    </w:p>
    <w:p w:rsidR="00B306E2" w:rsidRDefault="00B306E2"/>
    <w:p w:rsidR="00B306E2" w:rsidRDefault="0062448F">
      <w:pPr>
        <w:numPr>
          <w:ilvl w:val="0"/>
          <w:numId w:val="16"/>
        </w:numPr>
        <w:pBdr>
          <w:top w:val="nil"/>
          <w:left w:val="nil"/>
          <w:bottom w:val="nil"/>
          <w:right w:val="nil"/>
          <w:between w:val="nil"/>
        </w:pBdr>
        <w:spacing w:after="0" w:line="240" w:lineRule="auto"/>
        <w:ind w:left="1559"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Continue parent</w:t>
      </w:r>
      <w:r>
        <w:rPr>
          <w:rFonts w:ascii="Times New Roman" w:eastAsia="Times New Roman" w:hAnsi="Times New Roman" w:cs="Times New Roman"/>
          <w:sz w:val="24"/>
          <w:szCs w:val="24"/>
        </w:rPr>
        <w:t xml:space="preserve"> and family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engagement</w:t>
      </w:r>
      <w:r>
        <w:rPr>
          <w:rFonts w:ascii="Times New Roman" w:eastAsia="Times New Roman" w:hAnsi="Times New Roman" w:cs="Times New Roman"/>
          <w:color w:val="000000"/>
          <w:sz w:val="24"/>
          <w:szCs w:val="24"/>
        </w:rPr>
        <w:t xml:space="preserve"> via the Site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Based District Committee</w:t>
      </w:r>
    </w:p>
    <w:p w:rsidR="00B306E2" w:rsidRDefault="0062448F">
      <w:pPr>
        <w:numPr>
          <w:ilvl w:val="0"/>
          <w:numId w:val="16"/>
        </w:numPr>
        <w:pBdr>
          <w:top w:val="nil"/>
          <w:left w:val="nil"/>
          <w:bottom w:val="nil"/>
          <w:right w:val="nil"/>
          <w:between w:val="nil"/>
        </w:pBdr>
        <w:spacing w:after="0" w:line="240" w:lineRule="auto"/>
        <w:ind w:left="1559"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Continue parent</w:t>
      </w:r>
      <w:r>
        <w:rPr>
          <w:rFonts w:ascii="Times New Roman" w:eastAsia="Times New Roman" w:hAnsi="Times New Roman" w:cs="Times New Roman"/>
          <w:sz w:val="24"/>
          <w:szCs w:val="24"/>
        </w:rPr>
        <w:t xml:space="preserve"> and family engagement</w:t>
      </w:r>
      <w:r>
        <w:rPr>
          <w:rFonts w:ascii="Times New Roman" w:eastAsia="Times New Roman" w:hAnsi="Times New Roman" w:cs="Times New Roman"/>
          <w:color w:val="000000"/>
          <w:sz w:val="24"/>
          <w:szCs w:val="24"/>
        </w:rPr>
        <w:t xml:space="preserve"> via the Sharyland-Parent-Teacher-Student-Organization (SPTSO)</w:t>
      </w:r>
    </w:p>
    <w:p w:rsidR="00B306E2" w:rsidRDefault="0062448F">
      <w:pPr>
        <w:numPr>
          <w:ilvl w:val="0"/>
          <w:numId w:val="16"/>
        </w:numPr>
        <w:pBdr>
          <w:top w:val="nil"/>
          <w:left w:val="nil"/>
          <w:bottom w:val="nil"/>
          <w:right w:val="nil"/>
          <w:between w:val="nil"/>
        </w:pBdr>
        <w:spacing w:after="0" w:line="240" w:lineRule="auto"/>
        <w:ind w:left="1559"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Continue parent</w:t>
      </w:r>
      <w:r>
        <w:rPr>
          <w:rFonts w:ascii="Times New Roman" w:eastAsia="Times New Roman" w:hAnsi="Times New Roman" w:cs="Times New Roman"/>
          <w:sz w:val="24"/>
          <w:szCs w:val="24"/>
        </w:rPr>
        <w:t xml:space="preserve"> and family engagement</w:t>
      </w:r>
      <w:r>
        <w:rPr>
          <w:rFonts w:ascii="Times New Roman" w:eastAsia="Times New Roman" w:hAnsi="Times New Roman" w:cs="Times New Roman"/>
          <w:color w:val="000000"/>
          <w:sz w:val="24"/>
          <w:szCs w:val="24"/>
        </w:rPr>
        <w:t xml:space="preserve"> via the Language Proficiency Assessment Committee (LPAC)</w:t>
      </w:r>
    </w:p>
    <w:p w:rsidR="00B306E2" w:rsidRDefault="0062448F">
      <w:pPr>
        <w:numPr>
          <w:ilvl w:val="0"/>
          <w:numId w:val="16"/>
        </w:numPr>
        <w:pBdr>
          <w:top w:val="nil"/>
          <w:left w:val="nil"/>
          <w:bottom w:val="nil"/>
          <w:right w:val="nil"/>
          <w:between w:val="nil"/>
        </w:pBdr>
        <w:spacing w:after="0" w:line="240" w:lineRule="auto"/>
        <w:ind w:left="1559"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 xml:space="preserve">Communication avenues such as, but not limited to, Remind, Parent Newsletters, Literacy Night, </w:t>
      </w:r>
      <w:proofErr w:type="spellStart"/>
      <w:r>
        <w:rPr>
          <w:rFonts w:ascii="Times New Roman" w:eastAsia="Times New Roman" w:hAnsi="Times New Roman" w:cs="Times New Roman"/>
          <w:color w:val="000000"/>
          <w:sz w:val="24"/>
          <w:szCs w:val="24"/>
        </w:rPr>
        <w:t>Skylert</w:t>
      </w:r>
      <w:proofErr w:type="spellEnd"/>
      <w:r>
        <w:rPr>
          <w:rFonts w:ascii="Times New Roman" w:eastAsia="Times New Roman" w:hAnsi="Times New Roman" w:cs="Times New Roman"/>
          <w:color w:val="000000"/>
          <w:sz w:val="24"/>
          <w:szCs w:val="24"/>
        </w:rPr>
        <w:t>, Meet the Teacher Night, etc.</w:t>
      </w:r>
    </w:p>
    <w:p w:rsidR="00B306E2" w:rsidRDefault="00B306E2">
      <w:pPr>
        <w:numPr>
          <w:ilvl w:val="0"/>
          <w:numId w:val="16"/>
        </w:numPr>
        <w:pBdr>
          <w:top w:val="nil"/>
          <w:left w:val="nil"/>
          <w:bottom w:val="nil"/>
          <w:right w:val="nil"/>
          <w:between w:val="nil"/>
        </w:pBdr>
        <w:spacing w:after="0" w:line="240" w:lineRule="auto"/>
        <w:ind w:left="1559" w:right="372"/>
        <w:rPr>
          <w:rFonts w:ascii="Verdana" w:eastAsia="Verdana" w:hAnsi="Verdana" w:cs="Verdana"/>
          <w:color w:val="000000"/>
          <w:sz w:val="20"/>
          <w:szCs w:val="20"/>
        </w:rPr>
      </w:pPr>
    </w:p>
    <w:p w:rsidR="00B306E2" w:rsidRPr="0090177F" w:rsidRDefault="0062448F" w:rsidP="0090177F">
      <w:pPr>
        <w:pStyle w:val="ListParagraph"/>
        <w:numPr>
          <w:ilvl w:val="0"/>
          <w:numId w:val="2"/>
        </w:numPr>
        <w:pBdr>
          <w:top w:val="nil"/>
          <w:left w:val="nil"/>
          <w:bottom w:val="nil"/>
          <w:right w:val="nil"/>
          <w:between w:val="nil"/>
        </w:pBdr>
        <w:spacing w:after="0" w:line="240" w:lineRule="auto"/>
        <w:ind w:right="203" w:hanging="720"/>
        <w:rPr>
          <w:rFonts w:ascii="Times New Roman" w:eastAsia="Times New Roman" w:hAnsi="Times New Roman" w:cs="Times New Roman"/>
          <w:color w:val="000000"/>
          <w:sz w:val="24"/>
          <w:szCs w:val="24"/>
          <w:lang w:val="en-US"/>
        </w:rPr>
      </w:pPr>
      <w:r w:rsidRPr="0090177F">
        <w:rPr>
          <w:rFonts w:ascii="Times New Roman" w:eastAsia="Times New Roman" w:hAnsi="Times New Roman" w:cs="Times New Roman"/>
          <w:b/>
          <w:color w:val="000000"/>
          <w:sz w:val="24"/>
          <w:szCs w:val="24"/>
          <w:u w:val="single"/>
          <w:lang w:val="en-US"/>
        </w:rPr>
        <w:t>B. L. Gray Junior High School</w:t>
      </w:r>
      <w:r w:rsidRPr="0090177F">
        <w:rPr>
          <w:rFonts w:ascii="Times New Roman" w:eastAsia="Times New Roman" w:hAnsi="Times New Roman" w:cs="Times New Roman"/>
          <w:color w:val="000000"/>
          <w:sz w:val="24"/>
          <w:szCs w:val="24"/>
          <w:lang w:val="en-US"/>
        </w:rPr>
        <w:t xml:space="preserve"> will at the request of parents, provide opportunities </w:t>
      </w:r>
    </w:p>
    <w:p w:rsidR="00B306E2" w:rsidRDefault="0062448F">
      <w:pPr>
        <w:pBdr>
          <w:top w:val="nil"/>
          <w:left w:val="nil"/>
          <w:bottom w:val="nil"/>
          <w:right w:val="nil"/>
          <w:between w:val="nil"/>
        </w:pBdr>
        <w:spacing w:after="0" w:line="240" w:lineRule="auto"/>
        <w:ind w:left="720" w:right="20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for regular meetings for parents to formulate suggestions and to participate, as appropriate, in decisions about the education of their children. The school will respond to any such suggestions as soon as practicably possible by:</w:t>
      </w:r>
    </w:p>
    <w:p w:rsidR="00B306E2" w:rsidRDefault="00B306E2">
      <w:pPr>
        <w:pBdr>
          <w:top w:val="nil"/>
          <w:left w:val="nil"/>
          <w:bottom w:val="nil"/>
          <w:right w:val="nil"/>
          <w:between w:val="nil"/>
        </w:pBdr>
        <w:spacing w:after="0" w:line="240" w:lineRule="auto"/>
        <w:ind w:left="720" w:right="203"/>
        <w:rPr>
          <w:rFonts w:ascii="Times New Roman" w:eastAsia="Times New Roman" w:hAnsi="Times New Roman" w:cs="Times New Roman"/>
          <w:sz w:val="24"/>
          <w:szCs w:val="24"/>
        </w:rPr>
      </w:pPr>
    </w:p>
    <w:p w:rsidR="00B306E2" w:rsidRDefault="0062448F">
      <w:pPr>
        <w:numPr>
          <w:ilvl w:val="0"/>
          <w:numId w:val="1"/>
        </w:numPr>
        <w:pBdr>
          <w:top w:val="nil"/>
          <w:left w:val="nil"/>
          <w:bottom w:val="nil"/>
          <w:right w:val="nil"/>
          <w:between w:val="nil"/>
        </w:pBdr>
        <w:spacing w:after="0" w:line="240" w:lineRule="auto"/>
        <w:ind w:left="1559"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Presenting in SBDM and SPTSO meetings</w:t>
      </w:r>
    </w:p>
    <w:p w:rsidR="00B306E2" w:rsidRDefault="0062448F">
      <w:pPr>
        <w:numPr>
          <w:ilvl w:val="0"/>
          <w:numId w:val="1"/>
        </w:numPr>
        <w:pBdr>
          <w:top w:val="nil"/>
          <w:left w:val="nil"/>
          <w:bottom w:val="nil"/>
          <w:right w:val="nil"/>
          <w:between w:val="nil"/>
        </w:pBdr>
        <w:spacing w:after="0" w:line="240" w:lineRule="auto"/>
        <w:ind w:left="1559"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Reviewing with select parent cadre</w:t>
      </w:r>
    </w:p>
    <w:p w:rsidR="00B306E2" w:rsidRDefault="0062448F">
      <w:pPr>
        <w:numPr>
          <w:ilvl w:val="0"/>
          <w:numId w:val="1"/>
        </w:numPr>
        <w:pBdr>
          <w:top w:val="nil"/>
          <w:left w:val="nil"/>
          <w:bottom w:val="nil"/>
          <w:right w:val="nil"/>
          <w:between w:val="nil"/>
        </w:pBdr>
        <w:spacing w:after="0" w:line="240" w:lineRule="auto"/>
        <w:ind w:left="1559"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Creat</w:t>
      </w:r>
      <w:r>
        <w:rPr>
          <w:rFonts w:ascii="Times New Roman" w:eastAsia="Times New Roman" w:hAnsi="Times New Roman" w:cs="Times New Roman"/>
          <w:sz w:val="24"/>
          <w:szCs w:val="24"/>
        </w:rPr>
        <w:t>ing</w:t>
      </w:r>
      <w:r>
        <w:rPr>
          <w:rFonts w:ascii="Times New Roman" w:eastAsia="Times New Roman" w:hAnsi="Times New Roman" w:cs="Times New Roman"/>
          <w:color w:val="000000"/>
          <w:sz w:val="24"/>
          <w:szCs w:val="24"/>
        </w:rPr>
        <w:t xml:space="preserve"> an action plan</w:t>
      </w:r>
    </w:p>
    <w:p w:rsidR="00B306E2" w:rsidRDefault="00B306E2">
      <w:pPr>
        <w:rPr>
          <w:rFonts w:ascii="Times New Roman" w:eastAsia="Times New Roman" w:hAnsi="Times New Roman" w:cs="Times New Roman"/>
          <w:sz w:val="24"/>
          <w:szCs w:val="24"/>
        </w:rPr>
      </w:pPr>
    </w:p>
    <w:p w:rsidR="00B306E2" w:rsidRPr="0090177F" w:rsidRDefault="0062448F" w:rsidP="0090177F">
      <w:pPr>
        <w:pStyle w:val="ListParagraph"/>
        <w:numPr>
          <w:ilvl w:val="0"/>
          <w:numId w:val="2"/>
        </w:numPr>
        <w:pBdr>
          <w:top w:val="nil"/>
          <w:left w:val="nil"/>
          <w:bottom w:val="nil"/>
          <w:right w:val="nil"/>
          <w:between w:val="nil"/>
        </w:pBdr>
        <w:spacing w:after="0" w:line="240" w:lineRule="auto"/>
        <w:ind w:right="203" w:hanging="720"/>
        <w:rPr>
          <w:rFonts w:ascii="Times New Roman" w:eastAsia="Times New Roman" w:hAnsi="Times New Roman" w:cs="Times New Roman"/>
          <w:color w:val="000000"/>
          <w:sz w:val="24"/>
          <w:szCs w:val="24"/>
          <w:lang w:val="en-US"/>
        </w:rPr>
      </w:pPr>
      <w:r w:rsidRPr="0090177F">
        <w:rPr>
          <w:rFonts w:ascii="Times New Roman" w:eastAsia="Times New Roman" w:hAnsi="Times New Roman" w:cs="Times New Roman"/>
          <w:b/>
          <w:color w:val="000000"/>
          <w:sz w:val="24"/>
          <w:szCs w:val="24"/>
          <w:u w:val="single"/>
          <w:lang w:val="en-US"/>
        </w:rPr>
        <w:t>B. L. Gray Junior High School</w:t>
      </w:r>
      <w:r w:rsidRPr="0090177F">
        <w:rPr>
          <w:rFonts w:ascii="Times New Roman" w:eastAsia="Times New Roman" w:hAnsi="Times New Roman" w:cs="Times New Roman"/>
          <w:color w:val="000000"/>
          <w:sz w:val="24"/>
          <w:szCs w:val="24"/>
          <w:lang w:val="en-US"/>
        </w:rPr>
        <w:t xml:space="preserve"> will provide each parent with an individual student </w:t>
      </w:r>
    </w:p>
    <w:p w:rsidR="00B306E2" w:rsidRDefault="0062448F">
      <w:pPr>
        <w:pBdr>
          <w:top w:val="nil"/>
          <w:left w:val="nil"/>
          <w:bottom w:val="nil"/>
          <w:right w:val="nil"/>
          <w:between w:val="nil"/>
        </w:pBdr>
        <w:spacing w:after="0" w:line="240" w:lineRule="auto"/>
        <w:ind w:right="203"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report about the performance of their child on the State assessments in at least math, </w:t>
      </w:r>
    </w:p>
    <w:p w:rsidR="00B306E2" w:rsidRDefault="0062448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language arts and reading by:</w:t>
      </w:r>
    </w:p>
    <w:p w:rsidR="00B306E2" w:rsidRDefault="00B306E2"/>
    <w:p w:rsidR="00B306E2" w:rsidRDefault="0062448F">
      <w:pPr>
        <w:numPr>
          <w:ilvl w:val="0"/>
          <w:numId w:val="3"/>
        </w:numPr>
        <w:pBdr>
          <w:top w:val="nil"/>
          <w:left w:val="nil"/>
          <w:bottom w:val="nil"/>
          <w:right w:val="nil"/>
          <w:between w:val="nil"/>
        </w:pBdr>
        <w:spacing w:after="0" w:line="240" w:lineRule="auto"/>
        <w:ind w:left="1560"/>
        <w:rPr>
          <w:rFonts w:ascii="Verdana" w:eastAsia="Verdana" w:hAnsi="Verdana" w:cs="Verdana"/>
          <w:color w:val="000000"/>
          <w:sz w:val="20"/>
          <w:szCs w:val="20"/>
        </w:rPr>
      </w:pPr>
      <w:r>
        <w:rPr>
          <w:rFonts w:ascii="Times New Roman" w:eastAsia="Times New Roman" w:hAnsi="Times New Roman" w:cs="Times New Roman"/>
          <w:color w:val="000000"/>
          <w:sz w:val="24"/>
          <w:szCs w:val="24"/>
        </w:rPr>
        <w:t>Correspondence (mail)</w:t>
      </w:r>
    </w:p>
    <w:p w:rsidR="00B306E2" w:rsidRDefault="00B306E2">
      <w:pPr>
        <w:rPr>
          <w:rFonts w:ascii="Times New Roman" w:eastAsia="Times New Roman" w:hAnsi="Times New Roman" w:cs="Times New Roman"/>
          <w:sz w:val="24"/>
          <w:szCs w:val="24"/>
        </w:rPr>
      </w:pPr>
    </w:p>
    <w:p w:rsidR="00B306E2" w:rsidRPr="0090177F" w:rsidRDefault="0062448F" w:rsidP="0090177F">
      <w:pPr>
        <w:pStyle w:val="ListParagraph"/>
        <w:numPr>
          <w:ilvl w:val="0"/>
          <w:numId w:val="2"/>
        </w:numPr>
        <w:pBdr>
          <w:top w:val="nil"/>
          <w:left w:val="nil"/>
          <w:bottom w:val="nil"/>
          <w:right w:val="nil"/>
          <w:between w:val="nil"/>
        </w:pBdr>
        <w:spacing w:before="56" w:after="0" w:line="240" w:lineRule="auto"/>
        <w:ind w:right="279" w:hanging="720"/>
        <w:rPr>
          <w:rFonts w:ascii="Times New Roman" w:eastAsia="Times New Roman" w:hAnsi="Times New Roman" w:cs="Times New Roman"/>
          <w:color w:val="000000"/>
          <w:sz w:val="24"/>
          <w:szCs w:val="24"/>
          <w:lang w:val="en-US"/>
        </w:rPr>
      </w:pPr>
      <w:r w:rsidRPr="0090177F">
        <w:rPr>
          <w:rFonts w:ascii="Times New Roman" w:eastAsia="Times New Roman" w:hAnsi="Times New Roman" w:cs="Times New Roman"/>
          <w:b/>
          <w:color w:val="000000"/>
          <w:sz w:val="24"/>
          <w:szCs w:val="24"/>
          <w:u w:val="single"/>
          <w:lang w:val="en-US"/>
        </w:rPr>
        <w:t>B. L. Gray Junior High School</w:t>
      </w:r>
      <w:r w:rsidRPr="0090177F">
        <w:rPr>
          <w:rFonts w:ascii="Times New Roman" w:eastAsia="Times New Roman" w:hAnsi="Times New Roman" w:cs="Times New Roman"/>
          <w:color w:val="000000"/>
          <w:sz w:val="24"/>
          <w:szCs w:val="24"/>
          <w:lang w:val="en-US"/>
        </w:rPr>
        <w:t xml:space="preserve"> will provide materials and training to help parents </w:t>
      </w:r>
    </w:p>
    <w:p w:rsidR="00B306E2" w:rsidRDefault="0062448F">
      <w:pPr>
        <w:pBdr>
          <w:top w:val="nil"/>
          <w:left w:val="nil"/>
          <w:bottom w:val="nil"/>
          <w:right w:val="nil"/>
          <w:between w:val="nil"/>
        </w:pBdr>
        <w:spacing w:before="56" w:after="0" w:line="240" w:lineRule="auto"/>
        <w:ind w:left="720" w:right="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with their children to improve their children’s academic achievement, such as literacy training and using technology, as appropriate, to foster parent</w:t>
      </w:r>
      <w:r>
        <w:rPr>
          <w:rFonts w:ascii="Times New Roman" w:eastAsia="Times New Roman" w:hAnsi="Times New Roman" w:cs="Times New Roman"/>
          <w:sz w:val="24"/>
          <w:szCs w:val="24"/>
        </w:rPr>
        <w:t xml:space="preserve"> and family engagement</w:t>
      </w:r>
      <w:r>
        <w:rPr>
          <w:rFonts w:ascii="Times New Roman" w:eastAsia="Times New Roman" w:hAnsi="Times New Roman" w:cs="Times New Roman"/>
          <w:color w:val="000000"/>
          <w:sz w:val="24"/>
          <w:szCs w:val="24"/>
        </w:rPr>
        <w:t>, by:</w:t>
      </w:r>
    </w:p>
    <w:p w:rsidR="00B306E2" w:rsidRDefault="00B306E2"/>
    <w:p w:rsidR="00B306E2" w:rsidRDefault="0062448F">
      <w:pPr>
        <w:numPr>
          <w:ilvl w:val="0"/>
          <w:numId w:val="6"/>
        </w:numPr>
        <w:pBdr>
          <w:top w:val="nil"/>
          <w:left w:val="nil"/>
          <w:bottom w:val="nil"/>
          <w:right w:val="nil"/>
          <w:between w:val="nil"/>
        </w:pBdr>
        <w:spacing w:after="0" w:line="240" w:lineRule="auto"/>
        <w:ind w:left="1560"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Providing guidance to parents on how to use Skyward as a monitoring and communication tool</w:t>
      </w:r>
    </w:p>
    <w:p w:rsidR="00B306E2" w:rsidRDefault="0062448F">
      <w:pPr>
        <w:numPr>
          <w:ilvl w:val="0"/>
          <w:numId w:val="6"/>
        </w:numPr>
        <w:pBdr>
          <w:top w:val="nil"/>
          <w:left w:val="nil"/>
          <w:bottom w:val="nil"/>
          <w:right w:val="nil"/>
          <w:between w:val="nil"/>
        </w:pBdr>
        <w:spacing w:after="0" w:line="240" w:lineRule="auto"/>
        <w:ind w:left="1560"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Providing parent information related to educational software &amp; websites students use</w:t>
      </w:r>
    </w:p>
    <w:p w:rsidR="00B306E2" w:rsidRDefault="0062448F">
      <w:pPr>
        <w:numPr>
          <w:ilvl w:val="0"/>
          <w:numId w:val="6"/>
        </w:numPr>
        <w:pBdr>
          <w:top w:val="nil"/>
          <w:left w:val="nil"/>
          <w:bottom w:val="nil"/>
          <w:right w:val="nil"/>
          <w:between w:val="nil"/>
        </w:pBdr>
        <w:spacing w:after="0" w:line="240" w:lineRule="auto"/>
        <w:ind w:left="1560" w:right="372"/>
        <w:rPr>
          <w:rFonts w:ascii="Verdana" w:eastAsia="Verdana" w:hAnsi="Verdana" w:cs="Verdana"/>
          <w:color w:val="000000"/>
          <w:sz w:val="20"/>
          <w:szCs w:val="20"/>
        </w:rPr>
      </w:pPr>
      <w:r>
        <w:rPr>
          <w:rFonts w:ascii="Times New Roman" w:eastAsia="Times New Roman" w:hAnsi="Times New Roman" w:cs="Times New Roman"/>
          <w:color w:val="000000"/>
          <w:sz w:val="24"/>
          <w:szCs w:val="24"/>
        </w:rPr>
        <w:t>Promoting district ESL classes and/or classes offered through Region One.</w:t>
      </w:r>
    </w:p>
    <w:p w:rsidR="00B306E2" w:rsidRDefault="00B306E2">
      <w:pPr>
        <w:spacing w:after="240"/>
        <w:rPr>
          <w:rFonts w:ascii="Times New Roman" w:eastAsia="Times New Roman" w:hAnsi="Times New Roman" w:cs="Times New Roman"/>
          <w:sz w:val="24"/>
          <w:szCs w:val="24"/>
        </w:rPr>
      </w:pPr>
    </w:p>
    <w:p w:rsidR="00B306E2" w:rsidRPr="0090177F" w:rsidRDefault="0062448F" w:rsidP="0090177F">
      <w:pPr>
        <w:pStyle w:val="ListParagraph"/>
        <w:numPr>
          <w:ilvl w:val="0"/>
          <w:numId w:val="2"/>
        </w:numPr>
        <w:pBdr>
          <w:top w:val="nil"/>
          <w:left w:val="nil"/>
          <w:bottom w:val="nil"/>
          <w:right w:val="nil"/>
          <w:between w:val="nil"/>
        </w:pBdr>
        <w:spacing w:after="0" w:line="240" w:lineRule="auto"/>
        <w:ind w:right="187" w:hanging="720"/>
        <w:rPr>
          <w:rFonts w:ascii="Times New Roman" w:eastAsia="Times New Roman" w:hAnsi="Times New Roman" w:cs="Times New Roman"/>
          <w:color w:val="000000"/>
          <w:sz w:val="24"/>
          <w:szCs w:val="24"/>
          <w:lang w:val="en-US"/>
        </w:rPr>
      </w:pPr>
      <w:r w:rsidRPr="0090177F">
        <w:rPr>
          <w:rFonts w:ascii="Times New Roman" w:eastAsia="Times New Roman" w:hAnsi="Times New Roman" w:cs="Times New Roman"/>
          <w:b/>
          <w:color w:val="000000"/>
          <w:sz w:val="24"/>
          <w:szCs w:val="24"/>
          <w:u w:val="single"/>
          <w:lang w:val="en-US"/>
        </w:rPr>
        <w:t>B. L. Gray Junior High School</w:t>
      </w:r>
      <w:r w:rsidRPr="0090177F">
        <w:rPr>
          <w:rFonts w:ascii="Times New Roman" w:eastAsia="Times New Roman" w:hAnsi="Times New Roman" w:cs="Times New Roman"/>
          <w:color w:val="000000"/>
          <w:sz w:val="24"/>
          <w:szCs w:val="24"/>
          <w:lang w:val="en-US"/>
        </w:rPr>
        <w:t xml:space="preserve"> will, with the assistance of its parents, educate its </w:t>
      </w:r>
    </w:p>
    <w:p w:rsidR="00B306E2" w:rsidRDefault="0062448F">
      <w:pPr>
        <w:pBdr>
          <w:top w:val="nil"/>
          <w:left w:val="nil"/>
          <w:bottom w:val="nil"/>
          <w:right w:val="nil"/>
          <w:between w:val="nil"/>
        </w:pBdr>
        <w:spacing w:after="0" w:line="240" w:lineRule="auto"/>
        <w:ind w:left="720" w:right="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creating a parent cadre to:</w:t>
      </w:r>
    </w:p>
    <w:p w:rsidR="00B306E2" w:rsidRDefault="00B306E2"/>
    <w:p w:rsidR="00B306E2" w:rsidRDefault="0062448F">
      <w:pPr>
        <w:numPr>
          <w:ilvl w:val="0"/>
          <w:numId w:val="10"/>
        </w:numPr>
        <w:pBdr>
          <w:top w:val="nil"/>
          <w:left w:val="nil"/>
          <w:bottom w:val="nil"/>
          <w:right w:val="nil"/>
          <w:between w:val="nil"/>
        </w:pBdr>
        <w:spacing w:after="0" w:line="240" w:lineRule="auto"/>
        <w:ind w:left="1540"/>
        <w:rPr>
          <w:rFonts w:ascii="Verdana" w:eastAsia="Verdana" w:hAnsi="Verdana" w:cs="Verdana"/>
          <w:color w:val="000000"/>
          <w:sz w:val="20"/>
          <w:szCs w:val="20"/>
        </w:rPr>
      </w:pPr>
      <w:r>
        <w:rPr>
          <w:rFonts w:ascii="Times New Roman" w:eastAsia="Times New Roman" w:hAnsi="Times New Roman" w:cs="Times New Roman"/>
          <w:color w:val="000000"/>
          <w:sz w:val="24"/>
          <w:szCs w:val="24"/>
        </w:rPr>
        <w:t>Seek recommendations from parents</w:t>
      </w:r>
    </w:p>
    <w:p w:rsidR="00B306E2" w:rsidRDefault="0062448F">
      <w:pPr>
        <w:numPr>
          <w:ilvl w:val="0"/>
          <w:numId w:val="10"/>
        </w:numPr>
        <w:pBdr>
          <w:top w:val="nil"/>
          <w:left w:val="nil"/>
          <w:bottom w:val="nil"/>
          <w:right w:val="nil"/>
          <w:between w:val="nil"/>
        </w:pBdr>
        <w:spacing w:after="0" w:line="240" w:lineRule="auto"/>
        <w:ind w:left="1540"/>
        <w:rPr>
          <w:rFonts w:ascii="Verdana" w:eastAsia="Verdana" w:hAnsi="Verdana" w:cs="Verdana"/>
          <w:color w:val="000000"/>
          <w:sz w:val="20"/>
          <w:szCs w:val="20"/>
        </w:rPr>
      </w:pPr>
      <w:r>
        <w:rPr>
          <w:rFonts w:ascii="Times New Roman" w:eastAsia="Times New Roman" w:hAnsi="Times New Roman" w:cs="Times New Roman"/>
          <w:color w:val="000000"/>
          <w:sz w:val="24"/>
          <w:szCs w:val="24"/>
        </w:rPr>
        <w:t>Ask parents to share their testimonials</w:t>
      </w:r>
    </w:p>
    <w:p w:rsidR="00B306E2" w:rsidRDefault="0062448F">
      <w:pPr>
        <w:numPr>
          <w:ilvl w:val="0"/>
          <w:numId w:val="10"/>
        </w:numPr>
        <w:pBdr>
          <w:top w:val="nil"/>
          <w:left w:val="nil"/>
          <w:bottom w:val="nil"/>
          <w:right w:val="nil"/>
          <w:between w:val="nil"/>
        </w:pBdr>
        <w:spacing w:after="0" w:line="240" w:lineRule="auto"/>
        <w:ind w:left="1540"/>
        <w:rPr>
          <w:rFonts w:ascii="Verdana" w:eastAsia="Verdana" w:hAnsi="Verdana" w:cs="Verdana"/>
          <w:color w:val="000000"/>
          <w:sz w:val="20"/>
          <w:szCs w:val="20"/>
        </w:rPr>
      </w:pPr>
      <w:r>
        <w:rPr>
          <w:rFonts w:ascii="Times New Roman" w:eastAsia="Times New Roman" w:hAnsi="Times New Roman" w:cs="Times New Roman"/>
          <w:color w:val="000000"/>
          <w:sz w:val="24"/>
          <w:szCs w:val="24"/>
        </w:rPr>
        <w:lastRenderedPageBreak/>
        <w:t>Us</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parent feedback to impact planning and decision making at the campus level</w:t>
      </w:r>
    </w:p>
    <w:p w:rsidR="00B306E2" w:rsidRDefault="00B306E2">
      <w:pPr>
        <w:rPr>
          <w:rFonts w:ascii="Times New Roman" w:eastAsia="Times New Roman" w:hAnsi="Times New Roman" w:cs="Times New Roman"/>
          <w:sz w:val="24"/>
          <w:szCs w:val="24"/>
        </w:rPr>
      </w:pPr>
    </w:p>
    <w:p w:rsidR="00B306E2" w:rsidRPr="0090177F" w:rsidRDefault="0062448F" w:rsidP="0090177F">
      <w:pPr>
        <w:pStyle w:val="ListParagraph"/>
        <w:numPr>
          <w:ilvl w:val="0"/>
          <w:numId w:val="2"/>
        </w:numPr>
        <w:pBdr>
          <w:top w:val="nil"/>
          <w:left w:val="nil"/>
          <w:bottom w:val="nil"/>
          <w:right w:val="nil"/>
          <w:between w:val="nil"/>
        </w:pBdr>
        <w:spacing w:after="0" w:line="240" w:lineRule="auto"/>
        <w:ind w:right="279" w:hanging="720"/>
        <w:rPr>
          <w:rFonts w:ascii="Times New Roman" w:eastAsia="Times New Roman" w:hAnsi="Times New Roman" w:cs="Times New Roman"/>
          <w:color w:val="000000"/>
          <w:sz w:val="24"/>
          <w:szCs w:val="24"/>
          <w:lang w:val="en-US"/>
        </w:rPr>
      </w:pPr>
      <w:r w:rsidRPr="0090177F">
        <w:rPr>
          <w:rFonts w:ascii="Times New Roman" w:eastAsia="Times New Roman" w:hAnsi="Times New Roman" w:cs="Times New Roman"/>
          <w:b/>
          <w:color w:val="000000"/>
          <w:sz w:val="24"/>
          <w:szCs w:val="24"/>
          <w:u w:val="single"/>
          <w:lang w:val="en-US"/>
        </w:rPr>
        <w:t>B. L. Gray Junior High School</w:t>
      </w:r>
      <w:r w:rsidRPr="0090177F">
        <w:rPr>
          <w:rFonts w:ascii="Times New Roman" w:eastAsia="Times New Roman" w:hAnsi="Times New Roman" w:cs="Times New Roman"/>
          <w:color w:val="000000"/>
          <w:sz w:val="24"/>
          <w:szCs w:val="24"/>
          <w:lang w:val="en-US"/>
        </w:rPr>
        <w:t xml:space="preserve"> will take the following actions to ensure that </w:t>
      </w:r>
    </w:p>
    <w:p w:rsidR="00B306E2" w:rsidRDefault="0062448F">
      <w:pPr>
        <w:pBdr>
          <w:top w:val="nil"/>
          <w:left w:val="nil"/>
          <w:bottom w:val="nil"/>
          <w:right w:val="nil"/>
          <w:between w:val="nil"/>
        </w:pBdr>
        <w:spacing w:after="0" w:line="240" w:lineRule="auto"/>
        <w:ind w:left="720" w:right="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related to the school and parent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programs, meetings, and other activities is sent to parents of participating children in an understandable and uniform format, including alternative formats upon request, and, to the extent practicable, in a language the parents can understand:</w:t>
      </w:r>
    </w:p>
    <w:p w:rsidR="00B306E2" w:rsidRDefault="00B306E2"/>
    <w:p w:rsidR="00B306E2" w:rsidRDefault="0062448F">
      <w:pPr>
        <w:numPr>
          <w:ilvl w:val="0"/>
          <w:numId w:val="14"/>
        </w:numPr>
        <w:pBdr>
          <w:top w:val="nil"/>
          <w:left w:val="nil"/>
          <w:bottom w:val="nil"/>
          <w:right w:val="nil"/>
          <w:between w:val="nil"/>
        </w:pBdr>
        <w:spacing w:after="0" w:line="240" w:lineRule="auto"/>
        <w:ind w:left="1539"/>
        <w:rPr>
          <w:rFonts w:ascii="Verdana" w:eastAsia="Verdana" w:hAnsi="Verdana" w:cs="Verdana"/>
          <w:color w:val="000000"/>
        </w:rPr>
      </w:pPr>
      <w:r>
        <w:rPr>
          <w:rFonts w:ascii="Times New Roman" w:eastAsia="Times New Roman" w:hAnsi="Times New Roman" w:cs="Times New Roman"/>
          <w:color w:val="000000"/>
          <w:sz w:val="24"/>
          <w:szCs w:val="24"/>
        </w:rPr>
        <w:t>Campus website</w:t>
      </w:r>
    </w:p>
    <w:p w:rsidR="00B306E2" w:rsidRDefault="0062448F">
      <w:pPr>
        <w:numPr>
          <w:ilvl w:val="0"/>
          <w:numId w:val="14"/>
        </w:numPr>
        <w:pBdr>
          <w:top w:val="nil"/>
          <w:left w:val="nil"/>
          <w:bottom w:val="nil"/>
          <w:right w:val="nil"/>
          <w:between w:val="nil"/>
        </w:pBdr>
        <w:spacing w:after="0" w:line="240" w:lineRule="auto"/>
        <w:ind w:left="1539"/>
        <w:rPr>
          <w:rFonts w:ascii="Verdana" w:eastAsia="Verdana" w:hAnsi="Verdana" w:cs="Verdana"/>
          <w:color w:val="000000"/>
        </w:rPr>
      </w:pPr>
      <w:proofErr w:type="spellStart"/>
      <w:r>
        <w:rPr>
          <w:rFonts w:ascii="Times New Roman" w:eastAsia="Times New Roman" w:hAnsi="Times New Roman" w:cs="Times New Roman"/>
          <w:color w:val="000000"/>
          <w:sz w:val="24"/>
          <w:szCs w:val="24"/>
        </w:rPr>
        <w:t>Skylert</w:t>
      </w:r>
      <w:proofErr w:type="spellEnd"/>
    </w:p>
    <w:p w:rsidR="00B306E2" w:rsidRDefault="0062448F">
      <w:pPr>
        <w:numPr>
          <w:ilvl w:val="0"/>
          <w:numId w:val="14"/>
        </w:numPr>
        <w:pBdr>
          <w:top w:val="nil"/>
          <w:left w:val="nil"/>
          <w:bottom w:val="nil"/>
          <w:right w:val="nil"/>
          <w:between w:val="nil"/>
        </w:pBdr>
        <w:spacing w:after="0" w:line="240" w:lineRule="auto"/>
        <w:ind w:left="1539"/>
        <w:rPr>
          <w:rFonts w:ascii="Verdana" w:eastAsia="Verdana" w:hAnsi="Verdana" w:cs="Verdana"/>
          <w:color w:val="000000"/>
        </w:rPr>
      </w:pPr>
      <w:r>
        <w:rPr>
          <w:rFonts w:ascii="Times New Roman" w:eastAsia="Times New Roman" w:hAnsi="Times New Roman" w:cs="Times New Roman"/>
          <w:color w:val="000000"/>
          <w:sz w:val="24"/>
          <w:szCs w:val="24"/>
        </w:rPr>
        <w:t>Remind</w:t>
      </w:r>
    </w:p>
    <w:p w:rsidR="00B306E2" w:rsidRDefault="0062448F">
      <w:pPr>
        <w:numPr>
          <w:ilvl w:val="0"/>
          <w:numId w:val="14"/>
        </w:numPr>
        <w:pBdr>
          <w:top w:val="nil"/>
          <w:left w:val="nil"/>
          <w:bottom w:val="nil"/>
          <w:right w:val="nil"/>
          <w:between w:val="nil"/>
        </w:pBdr>
        <w:spacing w:after="0" w:line="240" w:lineRule="auto"/>
        <w:ind w:left="1539"/>
        <w:rPr>
          <w:rFonts w:ascii="Verdana" w:eastAsia="Verdana" w:hAnsi="Verdana" w:cs="Verdana"/>
          <w:color w:val="000000"/>
        </w:rPr>
      </w:pPr>
      <w:r>
        <w:rPr>
          <w:rFonts w:ascii="Times New Roman" w:eastAsia="Times New Roman" w:hAnsi="Times New Roman" w:cs="Times New Roman"/>
          <w:color w:val="000000"/>
          <w:sz w:val="24"/>
          <w:szCs w:val="24"/>
        </w:rPr>
        <w:t>SPTSO Newsletter</w:t>
      </w:r>
    </w:p>
    <w:p w:rsidR="00B306E2" w:rsidRDefault="0062448F">
      <w:pPr>
        <w:numPr>
          <w:ilvl w:val="0"/>
          <w:numId w:val="14"/>
        </w:numPr>
        <w:pBdr>
          <w:top w:val="nil"/>
          <w:left w:val="nil"/>
          <w:bottom w:val="nil"/>
          <w:right w:val="nil"/>
          <w:between w:val="nil"/>
        </w:pBdr>
        <w:spacing w:after="0" w:line="240" w:lineRule="auto"/>
        <w:ind w:left="1539"/>
        <w:rPr>
          <w:rFonts w:ascii="Verdana" w:eastAsia="Verdana" w:hAnsi="Verdana" w:cs="Verdana"/>
          <w:color w:val="000000"/>
        </w:rPr>
      </w:pPr>
      <w:r>
        <w:rPr>
          <w:rFonts w:ascii="Times New Roman" w:eastAsia="Times New Roman" w:hAnsi="Times New Roman" w:cs="Times New Roman"/>
          <w:color w:val="000000"/>
          <w:sz w:val="24"/>
          <w:szCs w:val="24"/>
        </w:rPr>
        <w:t>Calendar</w:t>
      </w:r>
    </w:p>
    <w:p w:rsidR="00B306E2" w:rsidRDefault="0062448F">
      <w:pPr>
        <w:numPr>
          <w:ilvl w:val="0"/>
          <w:numId w:val="14"/>
        </w:numPr>
        <w:pBdr>
          <w:top w:val="nil"/>
          <w:left w:val="nil"/>
          <w:bottom w:val="nil"/>
          <w:right w:val="nil"/>
          <w:between w:val="nil"/>
        </w:pBdr>
        <w:spacing w:after="0" w:line="240" w:lineRule="auto"/>
        <w:ind w:left="1539"/>
        <w:rPr>
          <w:rFonts w:ascii="Verdana" w:eastAsia="Verdana" w:hAnsi="Verdana" w:cs="Verdana"/>
          <w:color w:val="000000"/>
        </w:rPr>
      </w:pPr>
      <w:r>
        <w:rPr>
          <w:rFonts w:ascii="Times New Roman" w:eastAsia="Times New Roman" w:hAnsi="Times New Roman" w:cs="Times New Roman"/>
          <w:color w:val="000000"/>
          <w:sz w:val="24"/>
          <w:szCs w:val="24"/>
        </w:rPr>
        <w:t>Event Flyers</w:t>
      </w:r>
    </w:p>
    <w:p w:rsidR="00B306E2" w:rsidRDefault="0062448F">
      <w:pPr>
        <w:numPr>
          <w:ilvl w:val="0"/>
          <w:numId w:val="14"/>
        </w:numPr>
        <w:pBdr>
          <w:top w:val="nil"/>
          <w:left w:val="nil"/>
          <w:bottom w:val="nil"/>
          <w:right w:val="nil"/>
          <w:between w:val="nil"/>
        </w:pBdr>
        <w:spacing w:after="0" w:line="240" w:lineRule="auto"/>
        <w:ind w:left="1539"/>
        <w:rPr>
          <w:rFonts w:ascii="Verdana" w:eastAsia="Verdana" w:hAnsi="Verdana" w:cs="Verdana"/>
          <w:color w:val="000000"/>
        </w:rPr>
      </w:pPr>
      <w:r>
        <w:rPr>
          <w:rFonts w:ascii="Times New Roman" w:eastAsia="Times New Roman" w:hAnsi="Times New Roman" w:cs="Times New Roman"/>
          <w:color w:val="000000"/>
          <w:sz w:val="24"/>
          <w:szCs w:val="24"/>
        </w:rPr>
        <w:t>School Marquees</w:t>
      </w:r>
    </w:p>
    <w:p w:rsidR="00B306E2" w:rsidRDefault="0062448F">
      <w:pPr>
        <w:numPr>
          <w:ilvl w:val="0"/>
          <w:numId w:val="14"/>
        </w:numPr>
        <w:pBdr>
          <w:top w:val="nil"/>
          <w:left w:val="nil"/>
          <w:bottom w:val="nil"/>
          <w:right w:val="nil"/>
          <w:between w:val="nil"/>
        </w:pBdr>
        <w:spacing w:after="0" w:line="240" w:lineRule="auto"/>
        <w:ind w:left="1539"/>
        <w:rPr>
          <w:rFonts w:ascii="Verdana" w:eastAsia="Verdana" w:hAnsi="Verdana" w:cs="Verdana"/>
          <w:color w:val="000000"/>
        </w:rPr>
      </w:pPr>
      <w:r>
        <w:rPr>
          <w:rFonts w:ascii="Times New Roman" w:eastAsia="Times New Roman" w:hAnsi="Times New Roman" w:cs="Times New Roman"/>
          <w:color w:val="000000"/>
          <w:sz w:val="24"/>
          <w:szCs w:val="24"/>
        </w:rPr>
        <w:t>Social Media (Facebook, Twitter)</w:t>
      </w:r>
    </w:p>
    <w:p w:rsidR="00B306E2" w:rsidRDefault="0062448F">
      <w:pPr>
        <w:numPr>
          <w:ilvl w:val="0"/>
          <w:numId w:val="14"/>
        </w:numPr>
        <w:pBdr>
          <w:top w:val="nil"/>
          <w:left w:val="nil"/>
          <w:bottom w:val="nil"/>
          <w:right w:val="nil"/>
          <w:between w:val="nil"/>
        </w:pBdr>
        <w:spacing w:after="0" w:line="240" w:lineRule="auto"/>
        <w:ind w:left="1539"/>
        <w:rPr>
          <w:rFonts w:ascii="Times New Roman" w:eastAsia="Times New Roman" w:hAnsi="Times New Roman" w:cs="Times New Roman"/>
        </w:rPr>
      </w:pPr>
      <w:r>
        <w:rPr>
          <w:rFonts w:ascii="Times New Roman" w:eastAsia="Times New Roman" w:hAnsi="Times New Roman" w:cs="Times New Roman"/>
          <w:sz w:val="24"/>
          <w:szCs w:val="24"/>
        </w:rPr>
        <w:t>Google Classroom</w:t>
      </w:r>
    </w:p>
    <w:p w:rsidR="00B306E2" w:rsidRDefault="0062448F">
      <w:pPr>
        <w:numPr>
          <w:ilvl w:val="0"/>
          <w:numId w:val="14"/>
        </w:numPr>
        <w:pBdr>
          <w:top w:val="nil"/>
          <w:left w:val="nil"/>
          <w:bottom w:val="nil"/>
          <w:right w:val="nil"/>
          <w:between w:val="nil"/>
        </w:pBdr>
        <w:spacing w:after="0" w:line="240" w:lineRule="auto"/>
        <w:ind w:left="1539"/>
        <w:rPr>
          <w:rFonts w:ascii="Times New Roman" w:eastAsia="Times New Roman" w:hAnsi="Times New Roman" w:cs="Times New Roman"/>
        </w:rPr>
      </w:pPr>
      <w:r>
        <w:rPr>
          <w:rFonts w:ascii="Times New Roman" w:eastAsia="Times New Roman" w:hAnsi="Times New Roman" w:cs="Times New Roman"/>
          <w:sz w:val="24"/>
          <w:szCs w:val="24"/>
        </w:rPr>
        <w:t>Skyward</w:t>
      </w:r>
    </w:p>
    <w:p w:rsidR="00B306E2" w:rsidRDefault="00B306E2">
      <w:pPr>
        <w:rPr>
          <w:rFonts w:ascii="Times New Roman" w:eastAsia="Times New Roman" w:hAnsi="Times New Roman" w:cs="Times New Roman"/>
          <w:sz w:val="24"/>
          <w:szCs w:val="24"/>
        </w:rPr>
      </w:pPr>
    </w:p>
    <w:p w:rsidR="00B306E2" w:rsidRDefault="0062448F">
      <w:pPr>
        <w:pBdr>
          <w:top w:val="nil"/>
          <w:left w:val="nil"/>
          <w:bottom w:val="nil"/>
          <w:right w:val="nil"/>
          <w:between w:val="nil"/>
        </w:pBd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w:t>
      </w:r>
    </w:p>
    <w:p w:rsidR="00B306E2" w:rsidRDefault="00B306E2">
      <w:pPr>
        <w:pBdr>
          <w:top w:val="nil"/>
          <w:left w:val="nil"/>
          <w:bottom w:val="nil"/>
          <w:right w:val="nil"/>
          <w:between w:val="nil"/>
        </w:pBdr>
        <w:spacing w:after="0" w:line="240" w:lineRule="auto"/>
        <w:ind w:left="100"/>
        <w:jc w:val="center"/>
        <w:rPr>
          <w:rFonts w:ascii="Times New Roman" w:eastAsia="Times New Roman" w:hAnsi="Times New Roman" w:cs="Times New Roman"/>
          <w:sz w:val="24"/>
          <w:szCs w:val="24"/>
        </w:rPr>
      </w:pPr>
    </w:p>
    <w:p w:rsidR="00B306E2" w:rsidRDefault="0062448F">
      <w:pPr>
        <w:pStyle w:val="Heading1"/>
        <w:spacing w:before="0" w:after="0"/>
      </w:pPr>
      <w:r>
        <w:rPr>
          <w:color w:val="000000"/>
          <w:sz w:val="28"/>
          <w:szCs w:val="28"/>
        </w:rPr>
        <w:t>Adoption</w:t>
      </w:r>
    </w:p>
    <w:p w:rsidR="00B306E2" w:rsidRDefault="00B306E2"/>
    <w:p w:rsidR="00B306E2" w:rsidRDefault="00624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School Parental </w:t>
      </w:r>
      <w:r>
        <w:rPr>
          <w:rFonts w:ascii="Times New Roman" w:eastAsia="Times New Roman" w:hAnsi="Times New Roman" w:cs="Times New Roman"/>
          <w:sz w:val="24"/>
          <w:szCs w:val="24"/>
        </w:rPr>
        <w:t xml:space="preserve">Engagement </w:t>
      </w:r>
      <w:r>
        <w:rPr>
          <w:rFonts w:ascii="Times New Roman" w:eastAsia="Times New Roman" w:hAnsi="Times New Roman" w:cs="Times New Roman"/>
          <w:color w:val="000000"/>
          <w:sz w:val="24"/>
          <w:szCs w:val="24"/>
        </w:rPr>
        <w:t xml:space="preserve">Policy has been developed jointly with, and agreed on with parents and staff of </w:t>
      </w:r>
      <w:r>
        <w:rPr>
          <w:rFonts w:ascii="Times New Roman" w:eastAsia="Times New Roman" w:hAnsi="Times New Roman" w:cs="Times New Roman"/>
          <w:b/>
          <w:color w:val="000000"/>
          <w:sz w:val="24"/>
          <w:szCs w:val="24"/>
          <w:u w:val="single"/>
        </w:rPr>
        <w:t>B. L. Gray Junior High</w:t>
      </w:r>
      <w:r>
        <w:rPr>
          <w:rFonts w:ascii="Times New Roman" w:eastAsia="Times New Roman" w:hAnsi="Times New Roman" w:cs="Times New Roman"/>
          <w:color w:val="000000"/>
          <w:sz w:val="24"/>
          <w:szCs w:val="24"/>
        </w:rPr>
        <w:t xml:space="preserve"> on </w:t>
      </w:r>
      <w:r>
        <w:rPr>
          <w:rFonts w:ascii="Times New Roman" w:eastAsia="Times New Roman" w:hAnsi="Times New Roman" w:cs="Times New Roman"/>
          <w:b/>
          <w:sz w:val="24"/>
          <w:szCs w:val="24"/>
          <w:u w:val="single"/>
        </w:rPr>
        <w:t>December 17, 2019</w:t>
      </w:r>
      <w:r>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 xml:space="preserve"> and will be in effect for the </w:t>
      </w:r>
      <w:r>
        <w:rPr>
          <w:rFonts w:ascii="Times New Roman" w:eastAsia="Times New Roman" w:hAnsi="Times New Roman" w:cs="Times New Roman"/>
          <w:b/>
          <w:color w:val="000000"/>
          <w:sz w:val="24"/>
          <w:szCs w:val="24"/>
          <w:u w:val="single"/>
        </w:rPr>
        <w:t>201</w:t>
      </w:r>
      <w:r>
        <w:rPr>
          <w:rFonts w:ascii="Times New Roman" w:eastAsia="Times New Roman" w:hAnsi="Times New Roman" w:cs="Times New Roman"/>
          <w:b/>
          <w:sz w:val="24"/>
          <w:szCs w:val="24"/>
          <w:u w:val="single"/>
        </w:rPr>
        <w:t>9</w:t>
      </w:r>
      <w:r>
        <w:rPr>
          <w:rFonts w:ascii="Times New Roman" w:eastAsia="Times New Roman" w:hAnsi="Times New Roman" w:cs="Times New Roman"/>
          <w:b/>
          <w:color w:val="000000"/>
          <w:sz w:val="24"/>
          <w:szCs w:val="24"/>
          <w:u w:val="single"/>
        </w:rPr>
        <w:t>-20</w:t>
      </w:r>
      <w:r>
        <w:rPr>
          <w:rFonts w:ascii="Times New Roman" w:eastAsia="Times New Roman" w:hAnsi="Times New Roman" w:cs="Times New Roman"/>
          <w:b/>
          <w:sz w:val="24"/>
          <w:szCs w:val="24"/>
          <w:u w:val="single"/>
        </w:rPr>
        <w:t>20</w:t>
      </w:r>
      <w:r>
        <w:rPr>
          <w:rFonts w:ascii="Times New Roman" w:eastAsia="Times New Roman" w:hAnsi="Times New Roman" w:cs="Times New Roman"/>
          <w:b/>
          <w:color w:val="000000"/>
          <w:sz w:val="24"/>
          <w:szCs w:val="24"/>
          <w:u w:val="single"/>
        </w:rPr>
        <w:t xml:space="preserve"> school year</w:t>
      </w:r>
      <w:r>
        <w:rPr>
          <w:rFonts w:ascii="Times New Roman" w:eastAsia="Times New Roman" w:hAnsi="Times New Roman" w:cs="Times New Roman"/>
          <w:color w:val="000000"/>
          <w:sz w:val="24"/>
          <w:szCs w:val="24"/>
        </w:rPr>
        <w:t>.</w:t>
      </w:r>
    </w:p>
    <w:p w:rsidR="00B306E2" w:rsidRDefault="00B306E2">
      <w:pPr>
        <w:jc w:val="center"/>
        <w:rPr>
          <w:rFonts w:ascii="Times New Roman" w:eastAsia="Times New Roman" w:hAnsi="Times New Roman" w:cs="Times New Roman"/>
          <w:sz w:val="26"/>
          <w:szCs w:val="26"/>
        </w:rPr>
      </w:pPr>
    </w:p>
    <w:sectPr w:rsidR="00B306E2">
      <w:pgSz w:w="12240" w:h="15840"/>
      <w:pgMar w:top="81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4D58"/>
    <w:multiLevelType w:val="multilevel"/>
    <w:tmpl w:val="CDC47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C2526F"/>
    <w:multiLevelType w:val="multilevel"/>
    <w:tmpl w:val="51DA6F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F8B033B"/>
    <w:multiLevelType w:val="multilevel"/>
    <w:tmpl w:val="41C6CE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D32A41"/>
    <w:multiLevelType w:val="multilevel"/>
    <w:tmpl w:val="880CB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5A751B5"/>
    <w:multiLevelType w:val="multilevel"/>
    <w:tmpl w:val="B5CE2F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6462139"/>
    <w:multiLevelType w:val="multilevel"/>
    <w:tmpl w:val="66322C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E612F57"/>
    <w:multiLevelType w:val="multilevel"/>
    <w:tmpl w:val="AC0489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0F632B8"/>
    <w:multiLevelType w:val="multilevel"/>
    <w:tmpl w:val="04B00F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F00D0C"/>
    <w:multiLevelType w:val="multilevel"/>
    <w:tmpl w:val="8AFE9C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A616131"/>
    <w:multiLevelType w:val="multilevel"/>
    <w:tmpl w:val="CF882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AFE5FBF"/>
    <w:multiLevelType w:val="multilevel"/>
    <w:tmpl w:val="4F6A157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5AA46FE"/>
    <w:multiLevelType w:val="multilevel"/>
    <w:tmpl w:val="A628B4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C256044"/>
    <w:multiLevelType w:val="multilevel"/>
    <w:tmpl w:val="B2CE1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38716EB"/>
    <w:multiLevelType w:val="multilevel"/>
    <w:tmpl w:val="D8BEB1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8C95D25"/>
    <w:multiLevelType w:val="multilevel"/>
    <w:tmpl w:val="29B674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5485170"/>
    <w:multiLevelType w:val="multilevel"/>
    <w:tmpl w:val="EBA224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9C86EE4"/>
    <w:multiLevelType w:val="multilevel"/>
    <w:tmpl w:val="007AAE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FB2258E"/>
    <w:multiLevelType w:val="multilevel"/>
    <w:tmpl w:val="C80604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10"/>
  </w:num>
  <w:num w:numId="3">
    <w:abstractNumId w:val="3"/>
  </w:num>
  <w:num w:numId="4">
    <w:abstractNumId w:val="2"/>
  </w:num>
  <w:num w:numId="5">
    <w:abstractNumId w:val="7"/>
  </w:num>
  <w:num w:numId="6">
    <w:abstractNumId w:val="15"/>
  </w:num>
  <w:num w:numId="7">
    <w:abstractNumId w:val="8"/>
  </w:num>
  <w:num w:numId="8">
    <w:abstractNumId w:val="0"/>
  </w:num>
  <w:num w:numId="9">
    <w:abstractNumId w:val="9"/>
  </w:num>
  <w:num w:numId="10">
    <w:abstractNumId w:val="12"/>
  </w:num>
  <w:num w:numId="11">
    <w:abstractNumId w:val="6"/>
  </w:num>
  <w:num w:numId="12">
    <w:abstractNumId w:val="1"/>
  </w:num>
  <w:num w:numId="13">
    <w:abstractNumId w:val="17"/>
  </w:num>
  <w:num w:numId="14">
    <w:abstractNumId w:val="11"/>
  </w:num>
  <w:num w:numId="15">
    <w:abstractNumId w:val="4"/>
  </w:num>
  <w:num w:numId="16">
    <w:abstractNumId w:val="1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E2"/>
    <w:rsid w:val="0062448F"/>
    <w:rsid w:val="0090177F"/>
    <w:rsid w:val="00B3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207B"/>
  <w15:docId w15:val="{A95E09AB-352D-41F8-AC5B-1B0DAE51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DF27FF"/>
    <w:pPr>
      <w:widowControl w:val="0"/>
      <w:autoSpaceDE w:val="0"/>
      <w:autoSpaceDN w:val="0"/>
      <w:adjustRightInd w:val="0"/>
      <w:spacing w:after="0" w:line="240" w:lineRule="auto"/>
      <w:ind w:left="840" w:hanging="720"/>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1"/>
    <w:rsid w:val="00DF27FF"/>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0A55FC"/>
    <w:pPr>
      <w:ind w:left="720"/>
      <w:contextualSpacing/>
    </w:pPr>
    <w:rPr>
      <w:rFonts w:asciiTheme="minorHAnsi" w:eastAsiaTheme="minorHAnsi" w:hAnsiTheme="minorHAnsi" w:cstheme="minorBidi"/>
      <w:lang w:val="es-MX"/>
    </w:rPr>
  </w:style>
  <w:style w:type="paragraph" w:styleId="BalloonText">
    <w:name w:val="Balloon Text"/>
    <w:basedOn w:val="Normal"/>
    <w:link w:val="BalloonTextChar"/>
    <w:uiPriority w:val="99"/>
    <w:semiHidden/>
    <w:unhideWhenUsed/>
    <w:rsid w:val="00443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F3"/>
    <w:rPr>
      <w:rFonts w:ascii="Segoe UI" w:hAnsi="Segoe UI" w:cs="Segoe UI"/>
      <w:sz w:val="18"/>
      <w:szCs w:val="18"/>
    </w:rPr>
  </w:style>
  <w:style w:type="paragraph" w:styleId="NormalWeb">
    <w:name w:val="Normal (Web)"/>
    <w:basedOn w:val="Normal"/>
    <w:uiPriority w:val="99"/>
    <w:semiHidden/>
    <w:unhideWhenUsed/>
    <w:rsid w:val="006354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3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cRUL3HmxjDA+2bKg6q7KON2+tw==">AMUW2mUOrfsW0B/E/5KI4qEHgURgqqWMkAFZefIVkpWOJO7QTZSt7o9/272L8FGdG93J5bgMOAsleenPD+MZMV7i/HLF7XNMPf6HRXrYRs81DsRVO//ouWH29mPYpwSRnst4D35POULWntQEuf0ePsWB2z6CDfHPpw==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Sharyland ISD</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Rhyne, Kerri</dc:creator>
  <cp:lastModifiedBy>Mendoza, Berenice I</cp:lastModifiedBy>
  <cp:revision>4</cp:revision>
  <dcterms:created xsi:type="dcterms:W3CDTF">2020-01-20T22:07:00Z</dcterms:created>
  <dcterms:modified xsi:type="dcterms:W3CDTF">2020-01-29T15:59:00Z</dcterms:modified>
</cp:coreProperties>
</file>